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D2" w:rsidRDefault="00956754" w:rsidP="00AF79D2">
      <w:pPr>
        <w:spacing w:line="240" w:lineRule="auto"/>
        <w:jc w:val="center"/>
        <w:rPr>
          <w:rFonts w:ascii="Times New Roman" w:hAnsi="Times New Roman"/>
          <w:sz w:val="24"/>
          <w:szCs w:val="24"/>
        </w:rPr>
      </w:pPr>
      <w:r>
        <w:rPr>
          <w:rFonts w:ascii="Times New Roman" w:hAnsi="Times New Roman"/>
          <w:sz w:val="24"/>
          <w:szCs w:val="24"/>
        </w:rPr>
        <w:t xml:space="preserve">DAMIZLIK </w:t>
      </w:r>
      <w:r w:rsidR="00AF79D2" w:rsidRPr="001318ED">
        <w:rPr>
          <w:rFonts w:ascii="Times New Roman" w:hAnsi="Times New Roman"/>
          <w:sz w:val="24"/>
          <w:szCs w:val="24"/>
        </w:rPr>
        <w:t>SÜT</w:t>
      </w:r>
      <w:r w:rsidR="00235E65">
        <w:rPr>
          <w:rFonts w:ascii="Times New Roman" w:hAnsi="Times New Roman"/>
          <w:sz w:val="24"/>
          <w:szCs w:val="24"/>
        </w:rPr>
        <w:t xml:space="preserve"> İNEĞİ</w:t>
      </w:r>
      <w:r>
        <w:rPr>
          <w:rFonts w:ascii="Times New Roman" w:hAnsi="Times New Roman"/>
          <w:sz w:val="24"/>
          <w:szCs w:val="24"/>
        </w:rPr>
        <w:t xml:space="preserve"> </w:t>
      </w:r>
      <w:r w:rsidR="00235E65">
        <w:rPr>
          <w:rFonts w:ascii="Times New Roman" w:hAnsi="Times New Roman"/>
          <w:sz w:val="24"/>
          <w:szCs w:val="24"/>
        </w:rPr>
        <w:t>YETİŞTİRİCİLİĞİNDE</w:t>
      </w:r>
      <w:r>
        <w:rPr>
          <w:rFonts w:ascii="Times New Roman" w:hAnsi="Times New Roman"/>
          <w:sz w:val="24"/>
          <w:szCs w:val="24"/>
        </w:rPr>
        <w:t xml:space="preserve"> </w:t>
      </w:r>
      <w:r w:rsidR="007A638C">
        <w:rPr>
          <w:rFonts w:ascii="Times New Roman" w:hAnsi="Times New Roman"/>
          <w:sz w:val="24"/>
          <w:szCs w:val="24"/>
        </w:rPr>
        <w:t>GEÇİŞ DÖNEMİ BESLEME</w:t>
      </w:r>
      <w:r w:rsidR="00235E65">
        <w:rPr>
          <w:rFonts w:ascii="Times New Roman" w:hAnsi="Times New Roman"/>
          <w:sz w:val="24"/>
          <w:szCs w:val="24"/>
        </w:rPr>
        <w:t xml:space="preserve">SİNİN DÖLVERİMİ </w:t>
      </w:r>
      <w:r>
        <w:rPr>
          <w:rFonts w:ascii="Times New Roman" w:hAnsi="Times New Roman"/>
          <w:sz w:val="24"/>
          <w:szCs w:val="24"/>
        </w:rPr>
        <w:t>ÜZERİNE ETKİLERİ</w:t>
      </w:r>
    </w:p>
    <w:p w:rsidR="001318ED" w:rsidRPr="00AF79D2" w:rsidRDefault="001318ED" w:rsidP="00AF79D2">
      <w:pPr>
        <w:spacing w:line="240" w:lineRule="auto"/>
        <w:jc w:val="center"/>
        <w:rPr>
          <w:rFonts w:ascii="Times New Roman" w:hAnsi="Times New Roman"/>
          <w:sz w:val="24"/>
          <w:szCs w:val="24"/>
        </w:rPr>
      </w:pPr>
      <w:r>
        <w:rPr>
          <w:rFonts w:ascii="Times New Roman" w:hAnsi="Times New Roman"/>
          <w:sz w:val="24"/>
          <w:szCs w:val="24"/>
        </w:rPr>
        <w:t xml:space="preserve">Dr. Ramazan </w:t>
      </w:r>
      <w:proofErr w:type="gramStart"/>
      <w:r>
        <w:rPr>
          <w:rFonts w:ascii="Times New Roman" w:hAnsi="Times New Roman"/>
          <w:sz w:val="24"/>
          <w:szCs w:val="24"/>
        </w:rPr>
        <w:t xml:space="preserve">KONUŞ  </w:t>
      </w:r>
      <w:proofErr w:type="spellStart"/>
      <w:r>
        <w:rPr>
          <w:rFonts w:ascii="Times New Roman" w:hAnsi="Times New Roman"/>
          <w:sz w:val="24"/>
          <w:szCs w:val="24"/>
        </w:rPr>
        <w:t>Doç.Dr</w:t>
      </w:r>
      <w:proofErr w:type="spellEnd"/>
      <w:proofErr w:type="gramEnd"/>
      <w:r>
        <w:rPr>
          <w:rFonts w:ascii="Times New Roman" w:hAnsi="Times New Roman"/>
          <w:sz w:val="24"/>
          <w:szCs w:val="24"/>
        </w:rPr>
        <w:t>. Hüsey</w:t>
      </w:r>
      <w:r w:rsidR="007A638C">
        <w:rPr>
          <w:rFonts w:ascii="Times New Roman" w:hAnsi="Times New Roman"/>
          <w:sz w:val="24"/>
          <w:szCs w:val="24"/>
        </w:rPr>
        <w:t xml:space="preserve">in ESECELİ  </w:t>
      </w:r>
    </w:p>
    <w:p w:rsidR="00E30999" w:rsidRDefault="00AF79D2" w:rsidP="001318ED">
      <w:pPr>
        <w:pStyle w:val="Default"/>
        <w:ind w:firstLine="709"/>
        <w:jc w:val="both"/>
        <w:rPr>
          <w:rFonts w:ascii="Times New Roman" w:hAnsi="Times New Roman" w:cs="Times New Roman"/>
        </w:rPr>
      </w:pPr>
      <w:r w:rsidRPr="00AF79D2">
        <w:rPr>
          <w:rFonts w:ascii="Times New Roman" w:hAnsi="Times New Roman" w:cs="Times New Roman"/>
        </w:rPr>
        <w:t xml:space="preserve">Süt ineklerinde kuru dönemin son 3 haftası ile doğum sonrasındaki ilk </w:t>
      </w:r>
      <w:r w:rsidR="00BC7ABC">
        <w:rPr>
          <w:rFonts w:ascii="Times New Roman" w:hAnsi="Times New Roman" w:cs="Times New Roman"/>
        </w:rPr>
        <w:t>3-</w:t>
      </w:r>
      <w:r w:rsidRPr="00AF79D2">
        <w:rPr>
          <w:rFonts w:ascii="Times New Roman" w:hAnsi="Times New Roman" w:cs="Times New Roman"/>
        </w:rPr>
        <w:t>4 haftayı kapsayan dönem hayvan beslemede geçiş dönemi olar</w:t>
      </w:r>
      <w:r>
        <w:rPr>
          <w:rFonts w:ascii="Times New Roman" w:hAnsi="Times New Roman" w:cs="Times New Roman"/>
        </w:rPr>
        <w:t>a</w:t>
      </w:r>
      <w:r w:rsidRPr="00AF79D2">
        <w:rPr>
          <w:rFonts w:ascii="Times New Roman" w:hAnsi="Times New Roman" w:cs="Times New Roman"/>
        </w:rPr>
        <w:t xml:space="preserve">k adlandırılmaktadır. Bu dönemin doğumdan önceki ilk 3 haftasına </w:t>
      </w:r>
      <w:proofErr w:type="spellStart"/>
      <w:r w:rsidRPr="00AF79D2">
        <w:rPr>
          <w:rFonts w:ascii="Times New Roman" w:hAnsi="Times New Roman" w:cs="Times New Roman"/>
          <w:i/>
        </w:rPr>
        <w:t>prepartum</w:t>
      </w:r>
      <w:proofErr w:type="spellEnd"/>
      <w:r w:rsidRPr="00AF79D2">
        <w:rPr>
          <w:rFonts w:ascii="Times New Roman" w:hAnsi="Times New Roman" w:cs="Times New Roman"/>
          <w:i/>
        </w:rPr>
        <w:t xml:space="preserve"> dönem</w:t>
      </w:r>
      <w:r w:rsidRPr="00AF79D2">
        <w:rPr>
          <w:rFonts w:ascii="Times New Roman" w:hAnsi="Times New Roman" w:cs="Times New Roman"/>
        </w:rPr>
        <w:t xml:space="preserve">, doğumdan sonraki ilk 3 haftasına </w:t>
      </w:r>
      <w:proofErr w:type="spellStart"/>
      <w:r w:rsidRPr="00AF79D2">
        <w:rPr>
          <w:rFonts w:ascii="Times New Roman" w:hAnsi="Times New Roman" w:cs="Times New Roman"/>
          <w:i/>
        </w:rPr>
        <w:t>postpartum</w:t>
      </w:r>
      <w:proofErr w:type="spellEnd"/>
      <w:r w:rsidRPr="00AF79D2">
        <w:rPr>
          <w:rFonts w:ascii="Times New Roman" w:hAnsi="Times New Roman" w:cs="Times New Roman"/>
          <w:i/>
        </w:rPr>
        <w:t xml:space="preserve"> dönem</w:t>
      </w:r>
      <w:r w:rsidRPr="00AF79D2">
        <w:rPr>
          <w:rFonts w:ascii="Times New Roman" w:hAnsi="Times New Roman" w:cs="Times New Roman"/>
        </w:rPr>
        <w:t xml:space="preserve">, doğumdan önceki ve sonraki birkaç günlük zamana ise </w:t>
      </w:r>
      <w:proofErr w:type="spellStart"/>
      <w:r w:rsidRPr="00AF79D2">
        <w:rPr>
          <w:rFonts w:ascii="Times New Roman" w:hAnsi="Times New Roman" w:cs="Times New Roman"/>
          <w:i/>
        </w:rPr>
        <w:t>peripartum</w:t>
      </w:r>
      <w:proofErr w:type="spellEnd"/>
      <w:r w:rsidRPr="00AF79D2">
        <w:rPr>
          <w:rFonts w:ascii="Times New Roman" w:hAnsi="Times New Roman" w:cs="Times New Roman"/>
          <w:i/>
        </w:rPr>
        <w:t xml:space="preserve"> dönem</w:t>
      </w:r>
      <w:r w:rsidRPr="00AF79D2">
        <w:rPr>
          <w:rFonts w:ascii="Times New Roman" w:hAnsi="Times New Roman" w:cs="Times New Roman"/>
        </w:rPr>
        <w:t xml:space="preserve"> denilmektedir</w:t>
      </w:r>
      <w:r>
        <w:rPr>
          <w:rFonts w:ascii="Times New Roman" w:hAnsi="Times New Roman" w:cs="Times New Roman"/>
        </w:rPr>
        <w:t>.</w:t>
      </w:r>
    </w:p>
    <w:p w:rsidR="00B149AC" w:rsidRDefault="00B149AC" w:rsidP="00E30999">
      <w:pPr>
        <w:pStyle w:val="Default"/>
        <w:spacing w:line="360" w:lineRule="auto"/>
        <w:ind w:firstLine="708"/>
        <w:jc w:val="both"/>
        <w:rPr>
          <w:rFonts w:ascii="Times New Roman" w:hAnsi="Times New Roman" w:cs="Times New Roman"/>
        </w:rPr>
      </w:pPr>
      <w:r w:rsidRPr="00B149AC">
        <w:rPr>
          <w:rFonts w:ascii="Times New Roman" w:hAnsi="Times New Roman" w:cs="Times New Roman"/>
          <w:noProof/>
          <w:lang w:eastAsia="tr-TR"/>
        </w:rPr>
        <w:drawing>
          <wp:inline distT="0" distB="0" distL="0" distR="0">
            <wp:extent cx="4705350" cy="1666875"/>
            <wp:effectExtent l="19050" t="19050" r="19050" b="28575"/>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05350" cy="1666875"/>
                    </a:xfrm>
                    <a:prstGeom prst="rect">
                      <a:avLst/>
                    </a:prstGeom>
                    <a:noFill/>
                    <a:ln w="9525" cmpd="dbl">
                      <a:solidFill>
                        <a:schemeClr val="tx1"/>
                      </a:solidFill>
                      <a:miter lim="800000"/>
                      <a:headEnd/>
                      <a:tailEnd/>
                    </a:ln>
                  </pic:spPr>
                </pic:pic>
              </a:graphicData>
            </a:graphic>
          </wp:inline>
        </w:drawing>
      </w:r>
    </w:p>
    <w:p w:rsidR="00087B4C" w:rsidRPr="00087B4C" w:rsidRDefault="00087B4C" w:rsidP="00087B4C">
      <w:pPr>
        <w:pStyle w:val="Default"/>
        <w:ind w:left="709" w:firstLine="709"/>
        <w:jc w:val="both"/>
        <w:rPr>
          <w:rFonts w:ascii="Times New Roman" w:hAnsi="Times New Roman" w:cs="Times New Roman"/>
          <w:sz w:val="16"/>
          <w:szCs w:val="16"/>
        </w:rPr>
      </w:pPr>
      <w:r w:rsidRPr="00087B4C">
        <w:rPr>
          <w:rFonts w:ascii="Times New Roman" w:hAnsi="Times New Roman" w:cs="Times New Roman"/>
          <w:b/>
          <w:sz w:val="16"/>
          <w:szCs w:val="16"/>
        </w:rPr>
        <w:t>Şekil 1</w:t>
      </w:r>
      <w:r w:rsidRPr="00087B4C">
        <w:rPr>
          <w:rFonts w:ascii="Times New Roman" w:hAnsi="Times New Roman" w:cs="Times New Roman"/>
          <w:sz w:val="16"/>
          <w:szCs w:val="16"/>
        </w:rPr>
        <w:t>.Süt İneklerinde Geçiş Dönemi Periyodu.</w:t>
      </w:r>
    </w:p>
    <w:p w:rsidR="00087B4C" w:rsidRPr="00087B4C" w:rsidRDefault="00087B4C" w:rsidP="00087B4C">
      <w:pPr>
        <w:pStyle w:val="Default"/>
        <w:ind w:left="709" w:firstLine="709"/>
        <w:jc w:val="both"/>
        <w:rPr>
          <w:rFonts w:ascii="Times New Roman" w:hAnsi="Times New Roman" w:cs="Times New Roman"/>
          <w:sz w:val="16"/>
          <w:szCs w:val="16"/>
        </w:rPr>
      </w:pPr>
    </w:p>
    <w:p w:rsidR="007E6E25" w:rsidRDefault="00B149AC" w:rsidP="001318ED">
      <w:pPr>
        <w:pStyle w:val="Default"/>
        <w:ind w:firstLine="709"/>
        <w:jc w:val="both"/>
        <w:rPr>
          <w:rFonts w:ascii="Times New Roman" w:hAnsi="Times New Roman" w:cs="Times New Roman"/>
        </w:rPr>
      </w:pPr>
      <w:r>
        <w:rPr>
          <w:rFonts w:ascii="Times New Roman" w:hAnsi="Times New Roman" w:cs="Times New Roman"/>
        </w:rPr>
        <w:t xml:space="preserve">Geçiş döneminde inekler </w:t>
      </w:r>
      <w:proofErr w:type="spellStart"/>
      <w:r>
        <w:rPr>
          <w:rFonts w:ascii="Times New Roman" w:hAnsi="Times New Roman" w:cs="Times New Roman"/>
        </w:rPr>
        <w:t>hormonal</w:t>
      </w:r>
      <w:proofErr w:type="spellEnd"/>
      <w:r>
        <w:rPr>
          <w:rFonts w:ascii="Times New Roman" w:hAnsi="Times New Roman" w:cs="Times New Roman"/>
        </w:rPr>
        <w:t xml:space="preserve">, </w:t>
      </w:r>
      <w:proofErr w:type="spellStart"/>
      <w:r>
        <w:rPr>
          <w:rFonts w:ascii="Times New Roman" w:hAnsi="Times New Roman" w:cs="Times New Roman"/>
        </w:rPr>
        <w:t>metabolik</w:t>
      </w:r>
      <w:proofErr w:type="spellEnd"/>
      <w:r>
        <w:rPr>
          <w:rFonts w:ascii="Times New Roman" w:hAnsi="Times New Roman" w:cs="Times New Roman"/>
        </w:rPr>
        <w:t xml:space="preserve"> ve sindirim sistemi ile ilgili önemli süreçler geçirirler ve doğumu takiben süt vermeye hazırlanırlar. Bu değişikliklerin özellikle üreme sistemi</w:t>
      </w:r>
      <w:r w:rsidR="00405B0A">
        <w:rPr>
          <w:rFonts w:ascii="Times New Roman" w:hAnsi="Times New Roman" w:cs="Times New Roman"/>
        </w:rPr>
        <w:t>,</w:t>
      </w:r>
      <w:r>
        <w:rPr>
          <w:rFonts w:ascii="Times New Roman" w:hAnsi="Times New Roman" w:cs="Times New Roman"/>
        </w:rPr>
        <w:t xml:space="preserve"> sindirim sistemi, bağışıklık sistemi ve meme bezleri üzerindeki etkileri belirgin ve hızlıdır. </w:t>
      </w:r>
      <w:r w:rsidR="0033540F">
        <w:rPr>
          <w:rFonts w:ascii="Times New Roman" w:hAnsi="Times New Roman" w:cs="Times New Roman"/>
        </w:rPr>
        <w:t xml:space="preserve">Doğuma yakın </w:t>
      </w:r>
      <w:proofErr w:type="spellStart"/>
      <w:r w:rsidR="0033540F">
        <w:rPr>
          <w:rFonts w:ascii="Times New Roman" w:hAnsi="Times New Roman" w:cs="Times New Roman"/>
        </w:rPr>
        <w:t>hormonal</w:t>
      </w:r>
      <w:proofErr w:type="spellEnd"/>
      <w:r w:rsidR="0033540F">
        <w:rPr>
          <w:rFonts w:ascii="Times New Roman" w:hAnsi="Times New Roman" w:cs="Times New Roman"/>
        </w:rPr>
        <w:t xml:space="preserve"> değişimler bir yandan doğum sürecine hazırlık yaparken diğer yandan da memelerde süt oluşumu için gerekli aş</w:t>
      </w:r>
      <w:r w:rsidR="00405B0A">
        <w:rPr>
          <w:rFonts w:ascii="Times New Roman" w:hAnsi="Times New Roman" w:cs="Times New Roman"/>
        </w:rPr>
        <w:t>a</w:t>
      </w:r>
      <w:r w:rsidR="0033540F">
        <w:rPr>
          <w:rFonts w:ascii="Times New Roman" w:hAnsi="Times New Roman" w:cs="Times New Roman"/>
        </w:rPr>
        <w:t xml:space="preserve">malara ( </w:t>
      </w:r>
      <w:proofErr w:type="spellStart"/>
      <w:r w:rsidR="0033540F">
        <w:rPr>
          <w:rFonts w:ascii="Times New Roman" w:hAnsi="Times New Roman" w:cs="Times New Roman"/>
        </w:rPr>
        <w:t>ma</w:t>
      </w:r>
      <w:r w:rsidR="00405B0A">
        <w:rPr>
          <w:rFonts w:ascii="Times New Roman" w:hAnsi="Times New Roman" w:cs="Times New Roman"/>
        </w:rPr>
        <w:t>mmogenez</w:t>
      </w:r>
      <w:proofErr w:type="spellEnd"/>
      <w:r w:rsidR="00405B0A">
        <w:rPr>
          <w:rFonts w:ascii="Times New Roman" w:hAnsi="Times New Roman" w:cs="Times New Roman"/>
        </w:rPr>
        <w:t xml:space="preserve">, </w:t>
      </w:r>
      <w:proofErr w:type="spellStart"/>
      <w:r w:rsidR="00405B0A">
        <w:rPr>
          <w:rFonts w:ascii="Times New Roman" w:hAnsi="Times New Roman" w:cs="Times New Roman"/>
        </w:rPr>
        <w:t>laktogenez</w:t>
      </w:r>
      <w:proofErr w:type="spellEnd"/>
      <w:r w:rsidR="00405B0A">
        <w:rPr>
          <w:rFonts w:ascii="Times New Roman" w:hAnsi="Times New Roman" w:cs="Times New Roman"/>
        </w:rPr>
        <w:t xml:space="preserve">, </w:t>
      </w:r>
      <w:proofErr w:type="spellStart"/>
      <w:r w:rsidR="00405B0A">
        <w:rPr>
          <w:rFonts w:ascii="Times New Roman" w:hAnsi="Times New Roman" w:cs="Times New Roman"/>
        </w:rPr>
        <w:t>galaktopo</w:t>
      </w:r>
      <w:r w:rsidR="0033540F">
        <w:rPr>
          <w:rFonts w:ascii="Times New Roman" w:hAnsi="Times New Roman" w:cs="Times New Roman"/>
        </w:rPr>
        <w:t>ez</w:t>
      </w:r>
      <w:proofErr w:type="spellEnd"/>
      <w:r w:rsidR="0033540F">
        <w:rPr>
          <w:rFonts w:ascii="Times New Roman" w:hAnsi="Times New Roman" w:cs="Times New Roman"/>
        </w:rPr>
        <w:t xml:space="preserve"> )  geçilmesine yardımcı olurlar. </w:t>
      </w:r>
      <w:r w:rsidR="00290D5C">
        <w:rPr>
          <w:rFonts w:ascii="Times New Roman" w:hAnsi="Times New Roman" w:cs="Times New Roman"/>
        </w:rPr>
        <w:t xml:space="preserve">Gebeliğin son döneminden erken </w:t>
      </w:r>
      <w:proofErr w:type="spellStart"/>
      <w:r w:rsidR="00290D5C">
        <w:rPr>
          <w:rFonts w:ascii="Times New Roman" w:hAnsi="Times New Roman" w:cs="Times New Roman"/>
        </w:rPr>
        <w:t>laktasyon</w:t>
      </w:r>
      <w:proofErr w:type="spellEnd"/>
      <w:r w:rsidR="00290D5C">
        <w:rPr>
          <w:rFonts w:ascii="Times New Roman" w:hAnsi="Times New Roman" w:cs="Times New Roman"/>
        </w:rPr>
        <w:t xml:space="preserve"> dönemine kadar plazma </w:t>
      </w:r>
      <w:proofErr w:type="spellStart"/>
      <w:r w:rsidR="00290D5C" w:rsidRPr="0033540F">
        <w:rPr>
          <w:rFonts w:ascii="Times New Roman" w:hAnsi="Times New Roman" w:cs="Times New Roman"/>
          <w:i/>
        </w:rPr>
        <w:t>insülin</w:t>
      </w:r>
      <w:proofErr w:type="spellEnd"/>
      <w:r w:rsidR="00290D5C" w:rsidRPr="0033540F">
        <w:rPr>
          <w:rFonts w:ascii="Times New Roman" w:hAnsi="Times New Roman" w:cs="Times New Roman"/>
          <w:i/>
        </w:rPr>
        <w:t xml:space="preserve"> </w:t>
      </w:r>
      <w:r w:rsidR="0033540F" w:rsidRPr="0033540F">
        <w:rPr>
          <w:rFonts w:ascii="Times New Roman" w:hAnsi="Times New Roman" w:cs="Times New Roman"/>
          <w:i/>
        </w:rPr>
        <w:t>hormonu</w:t>
      </w:r>
      <w:r w:rsidR="0033540F">
        <w:rPr>
          <w:rFonts w:ascii="Times New Roman" w:hAnsi="Times New Roman" w:cs="Times New Roman"/>
        </w:rPr>
        <w:t xml:space="preserve"> </w:t>
      </w:r>
      <w:r w:rsidR="00290D5C">
        <w:rPr>
          <w:rFonts w:ascii="Times New Roman" w:hAnsi="Times New Roman" w:cs="Times New Roman"/>
        </w:rPr>
        <w:t xml:space="preserve">seviyesi azalmakta, </w:t>
      </w:r>
      <w:r w:rsidR="00290D5C" w:rsidRPr="0033540F">
        <w:rPr>
          <w:rFonts w:ascii="Times New Roman" w:hAnsi="Times New Roman" w:cs="Times New Roman"/>
          <w:i/>
        </w:rPr>
        <w:t>büyüme hormonu</w:t>
      </w:r>
      <w:r w:rsidR="00290D5C">
        <w:rPr>
          <w:rFonts w:ascii="Times New Roman" w:hAnsi="Times New Roman" w:cs="Times New Roman"/>
        </w:rPr>
        <w:t xml:space="preserve"> </w:t>
      </w:r>
      <w:r w:rsidR="0033540F">
        <w:rPr>
          <w:rFonts w:ascii="Times New Roman" w:hAnsi="Times New Roman" w:cs="Times New Roman"/>
        </w:rPr>
        <w:t xml:space="preserve">seviyesi </w:t>
      </w:r>
      <w:r w:rsidR="00290D5C">
        <w:rPr>
          <w:rFonts w:ascii="Times New Roman" w:hAnsi="Times New Roman" w:cs="Times New Roman"/>
        </w:rPr>
        <w:t xml:space="preserve">ise artmaktadır. </w:t>
      </w:r>
      <w:r w:rsidR="0033540F">
        <w:rPr>
          <w:rFonts w:ascii="Times New Roman" w:hAnsi="Times New Roman" w:cs="Times New Roman"/>
        </w:rPr>
        <w:t xml:space="preserve">Doğumda ise her iki hormon seviyelerinde ani dalgalanmalar oluşmaktadır. Plazma </w:t>
      </w:r>
      <w:r w:rsidR="0033540F" w:rsidRPr="0033540F">
        <w:rPr>
          <w:rFonts w:ascii="Times New Roman" w:hAnsi="Times New Roman" w:cs="Times New Roman"/>
          <w:i/>
        </w:rPr>
        <w:t>tiroksin (T4) hormon</w:t>
      </w:r>
      <w:r w:rsidR="0033540F">
        <w:rPr>
          <w:rFonts w:ascii="Times New Roman" w:hAnsi="Times New Roman" w:cs="Times New Roman"/>
        </w:rPr>
        <w:t xml:space="preserve"> seviyesi gebeliğin son döneminde kademeli olarak artmakta, doğum sırasında ortalama % 50 düzeyinde azalmakta ve hemen sonra tekrar yükselmeye başlamaktadır. </w:t>
      </w:r>
      <w:r w:rsidR="007B608F">
        <w:rPr>
          <w:rFonts w:ascii="Times New Roman" w:hAnsi="Times New Roman" w:cs="Times New Roman"/>
        </w:rPr>
        <w:t xml:space="preserve">Doğumdan önceki günlerde plazma </w:t>
      </w:r>
      <w:proofErr w:type="spellStart"/>
      <w:r w:rsidR="007B608F" w:rsidRPr="007B608F">
        <w:rPr>
          <w:rFonts w:ascii="Times New Roman" w:hAnsi="Times New Roman" w:cs="Times New Roman"/>
          <w:i/>
        </w:rPr>
        <w:t>prolaktin</w:t>
      </w:r>
      <w:proofErr w:type="spellEnd"/>
      <w:r w:rsidR="007B608F" w:rsidRPr="007B608F">
        <w:rPr>
          <w:rFonts w:ascii="Times New Roman" w:hAnsi="Times New Roman" w:cs="Times New Roman"/>
          <w:i/>
        </w:rPr>
        <w:t xml:space="preserve"> hormonu</w:t>
      </w:r>
      <w:r w:rsidR="007B608F">
        <w:rPr>
          <w:rFonts w:ascii="Times New Roman" w:hAnsi="Times New Roman" w:cs="Times New Roman"/>
        </w:rPr>
        <w:t xml:space="preserve"> sev</w:t>
      </w:r>
      <w:r w:rsidR="00405B0A">
        <w:rPr>
          <w:rFonts w:ascii="Times New Roman" w:hAnsi="Times New Roman" w:cs="Times New Roman"/>
        </w:rPr>
        <w:t xml:space="preserve">iyesi hızla yükselerek </w:t>
      </w:r>
      <w:proofErr w:type="spellStart"/>
      <w:r w:rsidR="00405B0A">
        <w:rPr>
          <w:rFonts w:ascii="Times New Roman" w:hAnsi="Times New Roman" w:cs="Times New Roman"/>
        </w:rPr>
        <w:t>laktagenezis</w:t>
      </w:r>
      <w:proofErr w:type="spellEnd"/>
      <w:r w:rsidR="007B608F">
        <w:rPr>
          <w:rFonts w:ascii="Times New Roman" w:hAnsi="Times New Roman" w:cs="Times New Roman"/>
        </w:rPr>
        <w:t xml:space="preserve"> ve kolostrum sentezini başlatır. Hayvanın gebeliği süresince yüksek olan </w:t>
      </w:r>
      <w:proofErr w:type="spellStart"/>
      <w:r w:rsidR="007B608F" w:rsidRPr="007B608F">
        <w:rPr>
          <w:rFonts w:ascii="Times New Roman" w:hAnsi="Times New Roman" w:cs="Times New Roman"/>
          <w:i/>
        </w:rPr>
        <w:t>progesteron</w:t>
      </w:r>
      <w:proofErr w:type="spellEnd"/>
      <w:r w:rsidR="007B608F" w:rsidRPr="007B608F">
        <w:rPr>
          <w:rFonts w:ascii="Times New Roman" w:hAnsi="Times New Roman" w:cs="Times New Roman"/>
          <w:i/>
        </w:rPr>
        <w:t xml:space="preserve"> hormonu</w:t>
      </w:r>
      <w:r w:rsidR="007B608F">
        <w:rPr>
          <w:rFonts w:ascii="Times New Roman" w:hAnsi="Times New Roman" w:cs="Times New Roman"/>
        </w:rPr>
        <w:t xml:space="preserve"> seviyesi doğumdan hemen önce düşer. Plazma </w:t>
      </w:r>
      <w:r w:rsidR="007B608F" w:rsidRPr="007B608F">
        <w:rPr>
          <w:rFonts w:ascii="Times New Roman" w:hAnsi="Times New Roman" w:cs="Times New Roman"/>
          <w:i/>
        </w:rPr>
        <w:t>östrojen hormonu</w:t>
      </w:r>
      <w:r w:rsidR="007B608F">
        <w:rPr>
          <w:rFonts w:ascii="Times New Roman" w:hAnsi="Times New Roman" w:cs="Times New Roman"/>
        </w:rPr>
        <w:t xml:space="preserve"> </w:t>
      </w:r>
      <w:proofErr w:type="gramStart"/>
      <w:r w:rsidR="007B608F">
        <w:rPr>
          <w:rFonts w:ascii="Times New Roman" w:hAnsi="Times New Roman" w:cs="Times New Roman"/>
        </w:rPr>
        <w:t>konsantrasyonu</w:t>
      </w:r>
      <w:proofErr w:type="gramEnd"/>
      <w:r w:rsidR="007B608F">
        <w:rPr>
          <w:rFonts w:ascii="Times New Roman" w:hAnsi="Times New Roman" w:cs="Times New Roman"/>
        </w:rPr>
        <w:t xml:space="preserve"> </w:t>
      </w:r>
      <w:proofErr w:type="spellStart"/>
      <w:r w:rsidR="007B608F" w:rsidRPr="007B608F">
        <w:rPr>
          <w:rFonts w:ascii="Times New Roman" w:hAnsi="Times New Roman" w:cs="Times New Roman"/>
          <w:i/>
        </w:rPr>
        <w:t>fötal</w:t>
      </w:r>
      <w:proofErr w:type="spellEnd"/>
      <w:r w:rsidR="007B608F" w:rsidRPr="007B608F">
        <w:rPr>
          <w:rFonts w:ascii="Times New Roman" w:hAnsi="Times New Roman" w:cs="Times New Roman"/>
          <w:i/>
        </w:rPr>
        <w:t xml:space="preserve"> </w:t>
      </w:r>
      <w:proofErr w:type="spellStart"/>
      <w:r w:rsidR="007B608F" w:rsidRPr="007B608F">
        <w:rPr>
          <w:rFonts w:ascii="Times New Roman" w:hAnsi="Times New Roman" w:cs="Times New Roman"/>
          <w:i/>
        </w:rPr>
        <w:t>kortizol</w:t>
      </w:r>
      <w:proofErr w:type="spellEnd"/>
      <w:r w:rsidR="007B608F">
        <w:rPr>
          <w:rFonts w:ascii="Times New Roman" w:hAnsi="Times New Roman" w:cs="Times New Roman"/>
        </w:rPr>
        <w:t xml:space="preserve"> ile birlikte hızla yükselir</w:t>
      </w:r>
      <w:r w:rsidR="00B53431">
        <w:rPr>
          <w:rFonts w:ascii="Times New Roman" w:hAnsi="Times New Roman" w:cs="Times New Roman"/>
        </w:rPr>
        <w:t>.</w:t>
      </w:r>
      <w:r w:rsidR="001D0400">
        <w:rPr>
          <w:rFonts w:ascii="Times New Roman" w:hAnsi="Times New Roman" w:cs="Times New Roman"/>
        </w:rPr>
        <w:t xml:space="preserve"> Yine </w:t>
      </w:r>
      <w:r w:rsidR="00405B0A">
        <w:rPr>
          <w:rFonts w:ascii="Times New Roman" w:hAnsi="Times New Roman" w:cs="Times New Roman"/>
        </w:rPr>
        <w:t>doğum</w:t>
      </w:r>
      <w:r w:rsidR="001D0400">
        <w:rPr>
          <w:rFonts w:ascii="Times New Roman" w:hAnsi="Times New Roman" w:cs="Times New Roman"/>
        </w:rPr>
        <w:t xml:space="preserve"> </w:t>
      </w:r>
      <w:r w:rsidR="00405B0A">
        <w:rPr>
          <w:rFonts w:ascii="Times New Roman" w:hAnsi="Times New Roman" w:cs="Times New Roman"/>
        </w:rPr>
        <w:t>öncesinde</w:t>
      </w:r>
      <w:r w:rsidR="001D0400">
        <w:rPr>
          <w:rFonts w:ascii="Times New Roman" w:hAnsi="Times New Roman" w:cs="Times New Roman"/>
        </w:rPr>
        <w:t xml:space="preserve"> </w:t>
      </w:r>
      <w:proofErr w:type="spellStart"/>
      <w:r w:rsidR="00E75AC3" w:rsidRPr="00E75AC3">
        <w:rPr>
          <w:rFonts w:ascii="Times New Roman" w:hAnsi="Times New Roman" w:cs="Times New Roman"/>
          <w:i/>
        </w:rPr>
        <w:t>Prostoglandin</w:t>
      </w:r>
      <w:proofErr w:type="spellEnd"/>
      <w:r w:rsidR="00E75AC3" w:rsidRPr="00E75AC3">
        <w:rPr>
          <w:rFonts w:ascii="Times New Roman" w:hAnsi="Times New Roman" w:cs="Times New Roman"/>
          <w:i/>
        </w:rPr>
        <w:t xml:space="preserve"> F</w:t>
      </w:r>
      <w:r w:rsidR="00E75AC3" w:rsidRPr="00E75AC3">
        <w:rPr>
          <w:rFonts w:ascii="Times New Roman" w:hAnsi="Times New Roman" w:cs="Times New Roman"/>
          <w:i/>
          <w:color w:val="272627"/>
        </w:rPr>
        <w:t>2</w:t>
      </w:r>
      <w:r w:rsidR="00E75AC3" w:rsidRPr="00E75AC3">
        <w:rPr>
          <w:rFonts w:ascii="Times New Roman" w:eastAsia="SymbolMT" w:hAnsi="Times New Roman" w:cs="Times New Roman"/>
          <w:i/>
          <w:color w:val="272627"/>
        </w:rPr>
        <w:t>α</w:t>
      </w:r>
      <w:r w:rsidR="00E75AC3">
        <w:rPr>
          <w:rFonts w:ascii="Times New Roman" w:hAnsi="Times New Roman" w:cs="Times New Roman"/>
        </w:rPr>
        <w:t xml:space="preserve"> hormonunun </w:t>
      </w:r>
      <w:proofErr w:type="gramStart"/>
      <w:r w:rsidR="00E75AC3">
        <w:rPr>
          <w:rFonts w:ascii="Times New Roman" w:hAnsi="Times New Roman" w:cs="Times New Roman"/>
        </w:rPr>
        <w:t>konsantrasyonu</w:t>
      </w:r>
      <w:proofErr w:type="gramEnd"/>
      <w:r w:rsidR="00E75AC3">
        <w:rPr>
          <w:rFonts w:ascii="Times New Roman" w:hAnsi="Times New Roman" w:cs="Times New Roman"/>
        </w:rPr>
        <w:t xml:space="preserve"> yükselmeye başlar ve doğum sırasında en üst seviyeye çıkarken </w:t>
      </w:r>
      <w:proofErr w:type="spellStart"/>
      <w:r w:rsidR="00E75AC3">
        <w:rPr>
          <w:rFonts w:ascii="Times New Roman" w:hAnsi="Times New Roman" w:cs="Times New Roman"/>
        </w:rPr>
        <w:t>luteolizise</w:t>
      </w:r>
      <w:proofErr w:type="spellEnd"/>
      <w:r w:rsidR="00E75AC3">
        <w:rPr>
          <w:rFonts w:ascii="Times New Roman" w:hAnsi="Times New Roman" w:cs="Times New Roman"/>
        </w:rPr>
        <w:t xml:space="preserve"> ve </w:t>
      </w:r>
      <w:proofErr w:type="spellStart"/>
      <w:r w:rsidR="00E75AC3" w:rsidRPr="00E75AC3">
        <w:rPr>
          <w:rFonts w:ascii="Times New Roman" w:hAnsi="Times New Roman" w:cs="Times New Roman"/>
          <w:i/>
        </w:rPr>
        <w:t>progesteron</w:t>
      </w:r>
      <w:proofErr w:type="spellEnd"/>
      <w:r w:rsidR="00E75AC3">
        <w:rPr>
          <w:rFonts w:ascii="Times New Roman" w:hAnsi="Times New Roman" w:cs="Times New Roman"/>
        </w:rPr>
        <w:t xml:space="preserve"> sentezinin </w:t>
      </w:r>
      <w:proofErr w:type="spellStart"/>
      <w:r w:rsidR="00E75AC3">
        <w:rPr>
          <w:rFonts w:ascii="Times New Roman" w:hAnsi="Times New Roman" w:cs="Times New Roman"/>
        </w:rPr>
        <w:t>inhibisyonuna</w:t>
      </w:r>
      <w:proofErr w:type="spellEnd"/>
      <w:r w:rsidR="00E75AC3">
        <w:rPr>
          <w:rFonts w:ascii="Times New Roman" w:hAnsi="Times New Roman" w:cs="Times New Roman"/>
        </w:rPr>
        <w:t xml:space="preserve"> neden olur. </w:t>
      </w:r>
      <w:r w:rsidR="00B53431">
        <w:rPr>
          <w:rFonts w:ascii="Times New Roman" w:hAnsi="Times New Roman" w:cs="Times New Roman"/>
        </w:rPr>
        <w:t xml:space="preserve">Doğum döneminde </w:t>
      </w:r>
      <w:proofErr w:type="spellStart"/>
      <w:r w:rsidR="00B53431" w:rsidRPr="007E6E25">
        <w:rPr>
          <w:rFonts w:ascii="Times New Roman" w:hAnsi="Times New Roman" w:cs="Times New Roman"/>
          <w:i/>
        </w:rPr>
        <w:t>progesteron</w:t>
      </w:r>
      <w:proofErr w:type="spellEnd"/>
      <w:r w:rsidR="00B53431" w:rsidRPr="007E6E25">
        <w:rPr>
          <w:rFonts w:ascii="Times New Roman" w:hAnsi="Times New Roman" w:cs="Times New Roman"/>
          <w:i/>
        </w:rPr>
        <w:t xml:space="preserve"> </w:t>
      </w:r>
      <w:r w:rsidR="00B53431">
        <w:rPr>
          <w:rFonts w:ascii="Times New Roman" w:hAnsi="Times New Roman" w:cs="Times New Roman"/>
        </w:rPr>
        <w:t xml:space="preserve">seviyesindeki önemli derecede düşüş ile </w:t>
      </w:r>
      <w:r w:rsidR="00B53431" w:rsidRPr="007E6E25">
        <w:rPr>
          <w:rFonts w:ascii="Times New Roman" w:hAnsi="Times New Roman" w:cs="Times New Roman"/>
          <w:i/>
        </w:rPr>
        <w:t>epinefrin</w:t>
      </w:r>
      <w:r w:rsidR="00B53431">
        <w:rPr>
          <w:rFonts w:ascii="Times New Roman" w:hAnsi="Times New Roman" w:cs="Times New Roman"/>
        </w:rPr>
        <w:t xml:space="preserve"> ve </w:t>
      </w:r>
      <w:proofErr w:type="spellStart"/>
      <w:r w:rsidR="00B53431" w:rsidRPr="007E6E25">
        <w:rPr>
          <w:rFonts w:ascii="Times New Roman" w:hAnsi="Times New Roman" w:cs="Times New Roman"/>
          <w:i/>
        </w:rPr>
        <w:t>norepinefrin</w:t>
      </w:r>
      <w:proofErr w:type="spellEnd"/>
      <w:r w:rsidR="00B53431">
        <w:rPr>
          <w:rFonts w:ascii="Times New Roman" w:hAnsi="Times New Roman" w:cs="Times New Roman"/>
        </w:rPr>
        <w:t xml:space="preserve"> seviyelerindeki değişikliklerinde yağlı karaciğer oluşumunu teşvik ettiği düşünülmektedir. </w:t>
      </w:r>
      <w:r w:rsidR="00E75AC3">
        <w:rPr>
          <w:rFonts w:ascii="Times New Roman" w:hAnsi="Times New Roman" w:cs="Times New Roman"/>
        </w:rPr>
        <w:t xml:space="preserve">Yüksek düzeydeki </w:t>
      </w:r>
      <w:r w:rsidR="00E75AC3" w:rsidRPr="00E75AC3">
        <w:rPr>
          <w:rFonts w:ascii="Times New Roman" w:hAnsi="Times New Roman" w:cs="Times New Roman"/>
          <w:i/>
        </w:rPr>
        <w:t>östrojen hormonu</w:t>
      </w:r>
      <w:r w:rsidR="00E75AC3">
        <w:rPr>
          <w:rFonts w:ascii="Times New Roman" w:hAnsi="Times New Roman" w:cs="Times New Roman"/>
        </w:rPr>
        <w:t xml:space="preserve"> doğuma yakın süreçlerde kuru madde tü</w:t>
      </w:r>
      <w:r w:rsidR="00B53431">
        <w:rPr>
          <w:rFonts w:ascii="Times New Roman" w:hAnsi="Times New Roman" w:cs="Times New Roman"/>
        </w:rPr>
        <w:t xml:space="preserve">ketiminde düşmelere neden olur. Özellikle plasenta kökenli </w:t>
      </w:r>
      <w:r w:rsidR="00B53431" w:rsidRPr="007E6E25">
        <w:rPr>
          <w:rFonts w:ascii="Times New Roman" w:hAnsi="Times New Roman" w:cs="Times New Roman"/>
          <w:i/>
        </w:rPr>
        <w:t>östrojen</w:t>
      </w:r>
      <w:r w:rsidR="00B53431">
        <w:rPr>
          <w:rFonts w:ascii="Times New Roman" w:hAnsi="Times New Roman" w:cs="Times New Roman"/>
        </w:rPr>
        <w:t xml:space="preserve"> hormonunun doğum döneminde artış göstermesi, yem tüketiminin azaldığı ve kanda esterleşmemiş yağ asitleri (EYA) oranının yükseldiği dönemde derialtı (</w:t>
      </w:r>
      <w:proofErr w:type="spellStart"/>
      <w:r w:rsidR="00B53431">
        <w:rPr>
          <w:rFonts w:ascii="Times New Roman" w:hAnsi="Times New Roman" w:cs="Times New Roman"/>
        </w:rPr>
        <w:t>subkutan</w:t>
      </w:r>
      <w:proofErr w:type="spellEnd"/>
      <w:r w:rsidR="00B53431">
        <w:rPr>
          <w:rFonts w:ascii="Times New Roman" w:hAnsi="Times New Roman" w:cs="Times New Roman"/>
        </w:rPr>
        <w:t xml:space="preserve">) </w:t>
      </w:r>
      <w:r w:rsidR="00B53431" w:rsidRPr="007E6E25">
        <w:rPr>
          <w:rFonts w:ascii="Times New Roman" w:hAnsi="Times New Roman" w:cs="Times New Roman"/>
          <w:i/>
        </w:rPr>
        <w:t>östrojen</w:t>
      </w:r>
      <w:r w:rsidR="00B53431">
        <w:rPr>
          <w:rFonts w:ascii="Times New Roman" w:hAnsi="Times New Roman" w:cs="Times New Roman"/>
        </w:rPr>
        <w:t xml:space="preserve"> </w:t>
      </w:r>
      <w:proofErr w:type="gramStart"/>
      <w:r w:rsidR="00B53431">
        <w:rPr>
          <w:rFonts w:ascii="Times New Roman" w:hAnsi="Times New Roman" w:cs="Times New Roman"/>
        </w:rPr>
        <w:t>enjeksiyonunun</w:t>
      </w:r>
      <w:proofErr w:type="gramEnd"/>
      <w:r w:rsidR="00B53431">
        <w:rPr>
          <w:rFonts w:ascii="Times New Roman" w:hAnsi="Times New Roman" w:cs="Times New Roman"/>
        </w:rPr>
        <w:t xml:space="preserve"> karaciğerde </w:t>
      </w:r>
      <w:proofErr w:type="spellStart"/>
      <w:r w:rsidR="00B53431">
        <w:rPr>
          <w:rFonts w:ascii="Times New Roman" w:hAnsi="Times New Roman" w:cs="Times New Roman"/>
        </w:rPr>
        <w:t>trigliserit</w:t>
      </w:r>
      <w:proofErr w:type="spellEnd"/>
      <w:r w:rsidR="00B53431">
        <w:rPr>
          <w:rFonts w:ascii="Times New Roman" w:hAnsi="Times New Roman" w:cs="Times New Roman"/>
        </w:rPr>
        <w:t xml:space="preserve"> depolanmasını arttırdığı belirlenmiştir. Bu durum yağlı karaciğer gelişiminde rol oynar. </w:t>
      </w:r>
      <w:r w:rsidR="00E75AC3">
        <w:rPr>
          <w:rFonts w:ascii="Times New Roman" w:hAnsi="Times New Roman" w:cs="Times New Roman"/>
        </w:rPr>
        <w:t>Bu dönemde kuru madde tüketiminin % 30-40 azaldığı yapılan çalışmalarda da bildirilmektedir.</w:t>
      </w:r>
      <w:r w:rsidR="00B53431">
        <w:rPr>
          <w:rFonts w:ascii="Times New Roman" w:hAnsi="Times New Roman" w:cs="Times New Roman"/>
        </w:rPr>
        <w:t xml:space="preserve"> </w:t>
      </w:r>
      <w:r w:rsidR="00E75AC3">
        <w:rPr>
          <w:rFonts w:ascii="Times New Roman" w:hAnsi="Times New Roman" w:cs="Times New Roman"/>
        </w:rPr>
        <w:t xml:space="preserve"> </w:t>
      </w:r>
      <w:r w:rsidR="00B53431">
        <w:rPr>
          <w:rFonts w:ascii="Times New Roman" w:hAnsi="Times New Roman" w:cs="Times New Roman"/>
        </w:rPr>
        <w:t xml:space="preserve">Doğum döneminde yem tüketiminde meydana gelen düşüş kanda glikoz ve </w:t>
      </w:r>
      <w:proofErr w:type="spellStart"/>
      <w:r w:rsidR="00B53431" w:rsidRPr="007E6E25">
        <w:rPr>
          <w:rFonts w:ascii="Times New Roman" w:hAnsi="Times New Roman" w:cs="Times New Roman"/>
          <w:i/>
        </w:rPr>
        <w:t>insülin</w:t>
      </w:r>
      <w:proofErr w:type="spellEnd"/>
      <w:r w:rsidR="00B53431" w:rsidRPr="007E6E25">
        <w:rPr>
          <w:rFonts w:ascii="Times New Roman" w:hAnsi="Times New Roman" w:cs="Times New Roman"/>
          <w:i/>
        </w:rPr>
        <w:t xml:space="preserve"> hormonu</w:t>
      </w:r>
      <w:r w:rsidR="00B53431">
        <w:rPr>
          <w:rFonts w:ascii="Times New Roman" w:hAnsi="Times New Roman" w:cs="Times New Roman"/>
        </w:rPr>
        <w:t xml:space="preserve"> seviyelerinin azalmasına sebep olarak yağ dokuda </w:t>
      </w:r>
      <w:proofErr w:type="spellStart"/>
      <w:r w:rsidR="00B53431">
        <w:rPr>
          <w:rFonts w:ascii="Times New Roman" w:hAnsi="Times New Roman" w:cs="Times New Roman"/>
        </w:rPr>
        <w:t>lipolizi</w:t>
      </w:r>
      <w:proofErr w:type="spellEnd"/>
      <w:r w:rsidR="00B53431">
        <w:rPr>
          <w:rFonts w:ascii="Times New Roman" w:hAnsi="Times New Roman" w:cs="Times New Roman"/>
        </w:rPr>
        <w:t xml:space="preserve"> arttırmaktadır. Gebeliğin son dönemi ve doğum sırasında yağ dokuda </w:t>
      </w:r>
      <w:proofErr w:type="spellStart"/>
      <w:r w:rsidR="00B53431">
        <w:rPr>
          <w:rFonts w:ascii="Times New Roman" w:hAnsi="Times New Roman" w:cs="Times New Roman"/>
        </w:rPr>
        <w:t>kateşolaminler</w:t>
      </w:r>
      <w:proofErr w:type="spellEnd"/>
      <w:r w:rsidR="00B53431">
        <w:rPr>
          <w:rFonts w:ascii="Times New Roman" w:hAnsi="Times New Roman" w:cs="Times New Roman"/>
        </w:rPr>
        <w:t xml:space="preserve"> gibi </w:t>
      </w:r>
      <w:proofErr w:type="spellStart"/>
      <w:r w:rsidR="00B53431">
        <w:rPr>
          <w:rFonts w:ascii="Times New Roman" w:hAnsi="Times New Roman" w:cs="Times New Roman"/>
        </w:rPr>
        <w:t>lipolizi</w:t>
      </w:r>
      <w:proofErr w:type="spellEnd"/>
      <w:r w:rsidR="00B53431">
        <w:rPr>
          <w:rFonts w:ascii="Times New Roman" w:hAnsi="Times New Roman" w:cs="Times New Roman"/>
        </w:rPr>
        <w:t xml:space="preserve"> arttıran hormonların etkinliği</w:t>
      </w:r>
      <w:r w:rsidR="00E371E2">
        <w:rPr>
          <w:rFonts w:ascii="Times New Roman" w:hAnsi="Times New Roman" w:cs="Times New Roman"/>
        </w:rPr>
        <w:t xml:space="preserve"> </w:t>
      </w:r>
      <w:r w:rsidR="00B53431">
        <w:rPr>
          <w:rFonts w:ascii="Times New Roman" w:hAnsi="Times New Roman" w:cs="Times New Roman"/>
        </w:rPr>
        <w:t xml:space="preserve">de artış göstermektedir. </w:t>
      </w:r>
      <w:r w:rsidR="00E371E2">
        <w:rPr>
          <w:rFonts w:ascii="Times New Roman" w:hAnsi="Times New Roman" w:cs="Times New Roman"/>
        </w:rPr>
        <w:t xml:space="preserve">Bu açıklamalardan da anlaşılacağı üzere, kuru madde tüketimindeki şiddetli </w:t>
      </w:r>
      <w:r w:rsidR="00E75AC3">
        <w:rPr>
          <w:rFonts w:ascii="Times New Roman" w:hAnsi="Times New Roman" w:cs="Times New Roman"/>
        </w:rPr>
        <w:t xml:space="preserve">düşüşlerde ineğin </w:t>
      </w:r>
      <w:proofErr w:type="spellStart"/>
      <w:r w:rsidR="00E75AC3">
        <w:rPr>
          <w:rFonts w:ascii="Times New Roman" w:hAnsi="Times New Roman" w:cs="Times New Roman"/>
        </w:rPr>
        <w:t>metabolik</w:t>
      </w:r>
      <w:proofErr w:type="spellEnd"/>
      <w:r w:rsidR="00E75AC3">
        <w:rPr>
          <w:rFonts w:ascii="Times New Roman" w:hAnsi="Times New Roman" w:cs="Times New Roman"/>
        </w:rPr>
        <w:t xml:space="preserve"> sorunlarla karşı karşıya kalması riski yükselir. </w:t>
      </w:r>
    </w:p>
    <w:p w:rsidR="00BC7A31" w:rsidRDefault="00E371E2" w:rsidP="001318ED">
      <w:pPr>
        <w:pStyle w:val="Default"/>
        <w:ind w:firstLine="709"/>
        <w:jc w:val="both"/>
        <w:rPr>
          <w:rFonts w:ascii="Times New Roman" w:hAnsi="Times New Roman" w:cs="Times New Roman"/>
        </w:rPr>
      </w:pPr>
      <w:r>
        <w:rPr>
          <w:rFonts w:ascii="Times New Roman" w:hAnsi="Times New Roman" w:cs="Times New Roman"/>
        </w:rPr>
        <w:lastRenderedPageBreak/>
        <w:t xml:space="preserve">Bütün bu </w:t>
      </w:r>
      <w:proofErr w:type="spellStart"/>
      <w:r>
        <w:rPr>
          <w:rFonts w:ascii="Times New Roman" w:hAnsi="Times New Roman" w:cs="Times New Roman"/>
        </w:rPr>
        <w:t>hormonal</w:t>
      </w:r>
      <w:proofErr w:type="spellEnd"/>
      <w:r>
        <w:rPr>
          <w:rFonts w:ascii="Times New Roman" w:hAnsi="Times New Roman" w:cs="Times New Roman"/>
        </w:rPr>
        <w:t xml:space="preserve"> değişimlerin sonucunda kanda EYA </w:t>
      </w:r>
      <w:proofErr w:type="gramStart"/>
      <w:r>
        <w:rPr>
          <w:rFonts w:ascii="Times New Roman" w:hAnsi="Times New Roman" w:cs="Times New Roman"/>
        </w:rPr>
        <w:t>konsantrasyonu</w:t>
      </w:r>
      <w:proofErr w:type="gramEnd"/>
      <w:r>
        <w:rPr>
          <w:rFonts w:ascii="Times New Roman" w:hAnsi="Times New Roman" w:cs="Times New Roman"/>
        </w:rPr>
        <w:t xml:space="preserve"> ve karaciğerde </w:t>
      </w:r>
      <w:proofErr w:type="spellStart"/>
      <w:r>
        <w:rPr>
          <w:rFonts w:ascii="Times New Roman" w:hAnsi="Times New Roman" w:cs="Times New Roman"/>
        </w:rPr>
        <w:t>EYA’nın</w:t>
      </w:r>
      <w:proofErr w:type="spellEnd"/>
      <w:r>
        <w:rPr>
          <w:rFonts w:ascii="Times New Roman" w:hAnsi="Times New Roman" w:cs="Times New Roman"/>
        </w:rPr>
        <w:t xml:space="preserve"> </w:t>
      </w:r>
      <w:proofErr w:type="spellStart"/>
      <w:r>
        <w:rPr>
          <w:rFonts w:ascii="Times New Roman" w:hAnsi="Times New Roman" w:cs="Times New Roman"/>
        </w:rPr>
        <w:t>trigliseritlere</w:t>
      </w:r>
      <w:proofErr w:type="spellEnd"/>
      <w:r>
        <w:rPr>
          <w:rFonts w:ascii="Times New Roman" w:hAnsi="Times New Roman" w:cs="Times New Roman"/>
        </w:rPr>
        <w:t xml:space="preserve"> dönüşümü artmakta, hayvanlarda yağlı karaciğer sendromu oluşmakta, bu nedenle de üreme performansında düşüş, ilk </w:t>
      </w:r>
      <w:proofErr w:type="spellStart"/>
      <w:r>
        <w:rPr>
          <w:rFonts w:ascii="Times New Roman" w:hAnsi="Times New Roman" w:cs="Times New Roman"/>
        </w:rPr>
        <w:t>östrus</w:t>
      </w:r>
      <w:proofErr w:type="spellEnd"/>
      <w:r>
        <w:rPr>
          <w:rFonts w:ascii="Times New Roman" w:hAnsi="Times New Roman" w:cs="Times New Roman"/>
        </w:rPr>
        <w:t xml:space="preserve"> zamanında uzama ve </w:t>
      </w:r>
      <w:r w:rsidR="00405B0A">
        <w:rPr>
          <w:rFonts w:ascii="Times New Roman" w:hAnsi="Times New Roman" w:cs="Times New Roman"/>
        </w:rPr>
        <w:t>gebelik</w:t>
      </w:r>
      <w:r>
        <w:rPr>
          <w:rFonts w:ascii="Times New Roman" w:hAnsi="Times New Roman" w:cs="Times New Roman"/>
        </w:rPr>
        <w:t xml:space="preserve"> başına düşen </w:t>
      </w:r>
      <w:r w:rsidR="00405B0A">
        <w:rPr>
          <w:rFonts w:ascii="Times New Roman" w:hAnsi="Times New Roman" w:cs="Times New Roman"/>
        </w:rPr>
        <w:t>tohumlama</w:t>
      </w:r>
      <w:r>
        <w:rPr>
          <w:rFonts w:ascii="Times New Roman" w:hAnsi="Times New Roman" w:cs="Times New Roman"/>
        </w:rPr>
        <w:t xml:space="preserve"> </w:t>
      </w:r>
      <w:r w:rsidR="00405B0A">
        <w:rPr>
          <w:rFonts w:ascii="Times New Roman" w:hAnsi="Times New Roman" w:cs="Times New Roman"/>
        </w:rPr>
        <w:t>sayısında artma</w:t>
      </w:r>
      <w:r>
        <w:rPr>
          <w:rFonts w:ascii="Times New Roman" w:hAnsi="Times New Roman" w:cs="Times New Roman"/>
        </w:rPr>
        <w:t xml:space="preserve"> görülmektedir. Ayrıca yağlı karaciğer </w:t>
      </w:r>
      <w:proofErr w:type="gramStart"/>
      <w:r>
        <w:rPr>
          <w:rFonts w:ascii="Times New Roman" w:hAnsi="Times New Roman" w:cs="Times New Roman"/>
        </w:rPr>
        <w:t>sendromu</w:t>
      </w:r>
      <w:proofErr w:type="gramEnd"/>
      <w:r>
        <w:rPr>
          <w:rFonts w:ascii="Times New Roman" w:hAnsi="Times New Roman" w:cs="Times New Roman"/>
        </w:rPr>
        <w:t xml:space="preserve"> görülen hayvanlarda </w:t>
      </w:r>
      <w:proofErr w:type="spellStart"/>
      <w:r>
        <w:rPr>
          <w:rFonts w:ascii="Times New Roman" w:hAnsi="Times New Roman" w:cs="Times New Roman"/>
        </w:rPr>
        <w:t>progesteron</w:t>
      </w:r>
      <w:proofErr w:type="spellEnd"/>
      <w:r>
        <w:rPr>
          <w:rFonts w:ascii="Times New Roman" w:hAnsi="Times New Roman" w:cs="Times New Roman"/>
        </w:rPr>
        <w:t xml:space="preserve"> seviyesi bozulmamakta, ancak</w:t>
      </w:r>
      <w:r w:rsidR="00405B0A">
        <w:rPr>
          <w:rFonts w:ascii="Times New Roman" w:hAnsi="Times New Roman" w:cs="Times New Roman"/>
        </w:rPr>
        <w:t xml:space="preserve"> </w:t>
      </w:r>
      <w:r>
        <w:rPr>
          <w:rFonts w:ascii="Times New Roman" w:hAnsi="Times New Roman" w:cs="Times New Roman"/>
        </w:rPr>
        <w:t xml:space="preserve">ilk </w:t>
      </w:r>
      <w:proofErr w:type="spellStart"/>
      <w:r>
        <w:rPr>
          <w:rFonts w:ascii="Times New Roman" w:hAnsi="Times New Roman" w:cs="Times New Roman"/>
        </w:rPr>
        <w:t>östrus</w:t>
      </w:r>
      <w:proofErr w:type="spellEnd"/>
      <w:r>
        <w:rPr>
          <w:rFonts w:ascii="Times New Roman" w:hAnsi="Times New Roman" w:cs="Times New Roman"/>
        </w:rPr>
        <w:t xml:space="preserve"> </w:t>
      </w:r>
      <w:proofErr w:type="spellStart"/>
      <w:r>
        <w:rPr>
          <w:rFonts w:ascii="Times New Roman" w:hAnsi="Times New Roman" w:cs="Times New Roman"/>
        </w:rPr>
        <w:t>siklusu</w:t>
      </w:r>
      <w:proofErr w:type="spellEnd"/>
      <w:r>
        <w:rPr>
          <w:rFonts w:ascii="Times New Roman" w:hAnsi="Times New Roman" w:cs="Times New Roman"/>
        </w:rPr>
        <w:t xml:space="preserve"> daha kısa olmakta</w:t>
      </w:r>
      <w:r w:rsidR="007E6E25">
        <w:rPr>
          <w:rFonts w:ascii="Times New Roman" w:hAnsi="Times New Roman" w:cs="Times New Roman"/>
        </w:rPr>
        <w:t xml:space="preserve"> ve </w:t>
      </w:r>
      <w:proofErr w:type="spellStart"/>
      <w:r w:rsidR="007E6E25" w:rsidRPr="007E6E25">
        <w:rPr>
          <w:rFonts w:ascii="Times New Roman" w:hAnsi="Times New Roman" w:cs="Times New Roman"/>
          <w:i/>
        </w:rPr>
        <w:t>Luteinleştirici</w:t>
      </w:r>
      <w:proofErr w:type="spellEnd"/>
      <w:r w:rsidR="007E6E25" w:rsidRPr="007E6E25">
        <w:rPr>
          <w:rFonts w:ascii="Times New Roman" w:hAnsi="Times New Roman" w:cs="Times New Roman"/>
          <w:i/>
        </w:rPr>
        <w:t xml:space="preserve"> hormonu</w:t>
      </w:r>
      <w:r w:rsidR="007E6E25">
        <w:rPr>
          <w:rFonts w:ascii="Times New Roman" w:hAnsi="Times New Roman" w:cs="Times New Roman"/>
        </w:rPr>
        <w:t xml:space="preserve"> (LH) </w:t>
      </w:r>
      <w:proofErr w:type="spellStart"/>
      <w:r w:rsidR="007E6E25">
        <w:rPr>
          <w:rFonts w:ascii="Times New Roman" w:hAnsi="Times New Roman" w:cs="Times New Roman"/>
        </w:rPr>
        <w:t>sekresyonu</w:t>
      </w:r>
      <w:proofErr w:type="spellEnd"/>
      <w:r w:rsidR="007E6E25">
        <w:rPr>
          <w:rFonts w:ascii="Times New Roman" w:hAnsi="Times New Roman" w:cs="Times New Roman"/>
        </w:rPr>
        <w:t xml:space="preserve"> azalmaktadır.</w:t>
      </w:r>
      <w:r>
        <w:rPr>
          <w:rFonts w:ascii="Times New Roman" w:hAnsi="Times New Roman" w:cs="Times New Roman"/>
        </w:rPr>
        <w:t xml:space="preserve">  </w:t>
      </w:r>
      <w:r w:rsidR="00E75AC3">
        <w:rPr>
          <w:rFonts w:ascii="Times New Roman" w:hAnsi="Times New Roman" w:cs="Times New Roman"/>
        </w:rPr>
        <w:t xml:space="preserve">Yeterli kuru madde tüketemeyen inekler ihtiyaç duyduğu besin maddelerini ve enerji miktarını karşılayamayacağından </w:t>
      </w:r>
      <w:r w:rsidR="007E6E25">
        <w:rPr>
          <w:rFonts w:ascii="Times New Roman" w:hAnsi="Times New Roman" w:cs="Times New Roman"/>
        </w:rPr>
        <w:t xml:space="preserve">hem vücut </w:t>
      </w:r>
      <w:proofErr w:type="spellStart"/>
      <w:r w:rsidR="007E6E25">
        <w:rPr>
          <w:rFonts w:ascii="Times New Roman" w:hAnsi="Times New Roman" w:cs="Times New Roman"/>
        </w:rPr>
        <w:t>kondüsyon</w:t>
      </w:r>
      <w:proofErr w:type="spellEnd"/>
      <w:r w:rsidR="007E6E25">
        <w:rPr>
          <w:rFonts w:ascii="Times New Roman" w:hAnsi="Times New Roman" w:cs="Times New Roman"/>
        </w:rPr>
        <w:t xml:space="preserve"> skorlarında düşüş hem de </w:t>
      </w:r>
      <w:r w:rsidR="00942F84">
        <w:rPr>
          <w:rFonts w:ascii="Times New Roman" w:hAnsi="Times New Roman" w:cs="Times New Roman"/>
        </w:rPr>
        <w:t xml:space="preserve">besin maddeleri ve </w:t>
      </w:r>
      <w:r w:rsidR="00B53431">
        <w:rPr>
          <w:rFonts w:ascii="Times New Roman" w:hAnsi="Times New Roman" w:cs="Times New Roman"/>
        </w:rPr>
        <w:t>enerji</w:t>
      </w:r>
      <w:r w:rsidR="00E75AC3">
        <w:rPr>
          <w:rFonts w:ascii="Times New Roman" w:hAnsi="Times New Roman" w:cs="Times New Roman"/>
        </w:rPr>
        <w:t xml:space="preserve"> </w:t>
      </w:r>
      <w:r w:rsidR="00FD6AF9">
        <w:rPr>
          <w:rFonts w:ascii="Times New Roman" w:hAnsi="Times New Roman" w:cs="Times New Roman"/>
        </w:rPr>
        <w:t>düzeylerinde dengesizlikler yaşayacaktır.</w:t>
      </w:r>
      <w:r w:rsidR="007E6E25">
        <w:rPr>
          <w:rFonts w:ascii="Times New Roman" w:hAnsi="Times New Roman" w:cs="Times New Roman"/>
        </w:rPr>
        <w:t xml:space="preserve"> Negatif enerji dengesi ve vücut </w:t>
      </w:r>
      <w:proofErr w:type="spellStart"/>
      <w:r w:rsidR="007E6E25">
        <w:rPr>
          <w:rFonts w:ascii="Times New Roman" w:hAnsi="Times New Roman" w:cs="Times New Roman"/>
        </w:rPr>
        <w:t>kondüsyon</w:t>
      </w:r>
      <w:proofErr w:type="spellEnd"/>
      <w:r w:rsidR="007E6E25">
        <w:rPr>
          <w:rFonts w:ascii="Times New Roman" w:hAnsi="Times New Roman" w:cs="Times New Roman"/>
        </w:rPr>
        <w:t xml:space="preserve"> skoru kayıpları yağlı karaciğer </w:t>
      </w:r>
      <w:proofErr w:type="gramStart"/>
      <w:r w:rsidR="007E6E25">
        <w:rPr>
          <w:rFonts w:ascii="Times New Roman" w:hAnsi="Times New Roman" w:cs="Times New Roman"/>
        </w:rPr>
        <w:t>sendromu</w:t>
      </w:r>
      <w:proofErr w:type="gramEnd"/>
      <w:r w:rsidR="007E6E25">
        <w:rPr>
          <w:rFonts w:ascii="Times New Roman" w:hAnsi="Times New Roman" w:cs="Times New Roman"/>
        </w:rPr>
        <w:t xml:space="preserve"> sonucunda üreme performansının bozulmasını etkileyen faktörlerdir.</w:t>
      </w:r>
    </w:p>
    <w:p w:rsidR="00BC7A31" w:rsidRDefault="00BC7A31" w:rsidP="001318ED">
      <w:pPr>
        <w:pStyle w:val="Default"/>
        <w:ind w:firstLine="709"/>
        <w:jc w:val="both"/>
        <w:rPr>
          <w:rFonts w:ascii="Times New Roman" w:hAnsi="Times New Roman" w:cs="Times New Roman"/>
        </w:rPr>
      </w:pPr>
      <w:r>
        <w:rPr>
          <w:rFonts w:ascii="Times New Roman" w:hAnsi="Times New Roman"/>
        </w:rPr>
        <w:t>Süt s</w:t>
      </w:r>
      <w:r>
        <w:rPr>
          <w:rFonts w:ascii="TimesNewRoman" w:eastAsia="TimesNewRoman" w:hAnsi="Times New Roman" w:cs="TimesNewRoman" w:hint="eastAsia"/>
        </w:rPr>
        <w:t>ığı</w:t>
      </w:r>
      <w:r>
        <w:rPr>
          <w:rFonts w:ascii="Times New Roman" w:hAnsi="Times New Roman"/>
        </w:rPr>
        <w:t>rlar</w:t>
      </w:r>
      <w:r>
        <w:rPr>
          <w:rFonts w:ascii="TimesNewRoman" w:eastAsia="TimesNewRoman" w:hAnsi="Times New Roman" w:cs="TimesNewRoman" w:hint="eastAsia"/>
        </w:rPr>
        <w:t>ı</w:t>
      </w:r>
      <w:r>
        <w:rPr>
          <w:rFonts w:ascii="Times New Roman" w:hAnsi="Times New Roman"/>
        </w:rPr>
        <w:t>nda negatif enerji dengesinin olu</w:t>
      </w:r>
      <w:r>
        <w:rPr>
          <w:rFonts w:ascii="TimesNewRoman" w:eastAsia="TimesNewRoman" w:hAnsi="Times New Roman" w:cs="TimesNewRoman" w:hint="eastAsia"/>
        </w:rPr>
        <w:t>ş</w:t>
      </w:r>
      <w:r>
        <w:rPr>
          <w:rFonts w:ascii="Times New Roman" w:hAnsi="Times New Roman"/>
        </w:rPr>
        <w:t>mas</w:t>
      </w:r>
      <w:r>
        <w:rPr>
          <w:rFonts w:ascii="TimesNewRoman" w:eastAsia="TimesNewRoman" w:hAnsi="Times New Roman" w:cs="TimesNewRoman" w:hint="eastAsia"/>
        </w:rPr>
        <w:t>ı</w:t>
      </w:r>
      <w:r>
        <w:rPr>
          <w:rFonts w:ascii="Times New Roman" w:hAnsi="Times New Roman"/>
        </w:rPr>
        <w:t>n</w:t>
      </w:r>
      <w:r>
        <w:rPr>
          <w:rFonts w:ascii="TimesNewRoman" w:eastAsia="TimesNewRoman" w:hAnsi="Times New Roman" w:cs="TimesNewRoman" w:hint="eastAsia"/>
        </w:rPr>
        <w:t>ı</w:t>
      </w:r>
      <w:r>
        <w:rPr>
          <w:rFonts w:ascii="Times New Roman" w:hAnsi="Times New Roman"/>
        </w:rPr>
        <w:t xml:space="preserve">n </w:t>
      </w:r>
      <w:r w:rsidR="001457FB">
        <w:rPr>
          <w:rFonts w:ascii="Times New Roman" w:hAnsi="Times New Roman"/>
        </w:rPr>
        <w:t>bir diğer nedeni de</w:t>
      </w:r>
      <w:r>
        <w:rPr>
          <w:rFonts w:ascii="Times New Roman" w:hAnsi="Times New Roman"/>
        </w:rPr>
        <w:t xml:space="preserve"> erken </w:t>
      </w:r>
      <w:proofErr w:type="spellStart"/>
      <w:r>
        <w:rPr>
          <w:rFonts w:ascii="Times New Roman" w:hAnsi="Times New Roman"/>
        </w:rPr>
        <w:t>laktasyon</w:t>
      </w:r>
      <w:proofErr w:type="spellEnd"/>
      <w:r>
        <w:rPr>
          <w:rFonts w:ascii="Times New Roman" w:hAnsi="Times New Roman"/>
        </w:rPr>
        <w:t xml:space="preserve"> döneminde k</w:t>
      </w:r>
      <w:r>
        <w:rPr>
          <w:rFonts w:ascii="TimesNewRoman" w:eastAsia="TimesNewRoman" w:hAnsi="Times New Roman" w:cs="TimesNewRoman" w:hint="eastAsia"/>
        </w:rPr>
        <w:t>ı</w:t>
      </w:r>
      <w:r>
        <w:rPr>
          <w:rFonts w:ascii="Times New Roman" w:hAnsi="Times New Roman"/>
        </w:rPr>
        <w:t>s</w:t>
      </w:r>
      <w:r>
        <w:rPr>
          <w:rFonts w:ascii="TimesNewRoman" w:eastAsia="TimesNewRoman" w:hAnsi="Times New Roman" w:cs="TimesNewRoman" w:hint="eastAsia"/>
        </w:rPr>
        <w:t>ı</w:t>
      </w:r>
      <w:r>
        <w:rPr>
          <w:rFonts w:ascii="Times New Roman" w:hAnsi="Times New Roman"/>
        </w:rPr>
        <w:t>tl</w:t>
      </w:r>
      <w:r>
        <w:rPr>
          <w:rFonts w:ascii="TimesNewRoman" w:eastAsia="TimesNewRoman" w:hAnsi="Times New Roman" w:cs="TimesNewRoman" w:hint="eastAsia"/>
        </w:rPr>
        <w:t>ı</w:t>
      </w:r>
      <w:r>
        <w:rPr>
          <w:rFonts w:ascii="TimesNewRoman" w:eastAsia="TimesNewRoman" w:hAnsi="Times New Roman" w:cs="TimesNewRoman"/>
        </w:rPr>
        <w:t xml:space="preserve"> </w:t>
      </w:r>
      <w:r>
        <w:rPr>
          <w:rFonts w:ascii="Times New Roman" w:hAnsi="Times New Roman"/>
        </w:rPr>
        <w:t>kuru madde tüketimine sahip olmalar</w:t>
      </w:r>
      <w:r>
        <w:rPr>
          <w:rFonts w:ascii="TimesNewRoman" w:eastAsia="TimesNewRoman" w:hAnsi="Times New Roman" w:cs="TimesNewRoman" w:hint="eastAsia"/>
        </w:rPr>
        <w:t>ı</w:t>
      </w:r>
      <w:r>
        <w:rPr>
          <w:rFonts w:ascii="Times New Roman" w:hAnsi="Times New Roman"/>
        </w:rPr>
        <w:t>n</w:t>
      </w:r>
      <w:r>
        <w:rPr>
          <w:rFonts w:ascii="TimesNewRoman" w:eastAsia="TimesNewRoman" w:hAnsi="Times New Roman" w:cs="TimesNewRoman" w:hint="eastAsia"/>
        </w:rPr>
        <w:t>ı</w:t>
      </w:r>
      <w:r>
        <w:rPr>
          <w:rFonts w:ascii="Times New Roman" w:hAnsi="Times New Roman"/>
        </w:rPr>
        <w:t>n aksine süt veriminin h</w:t>
      </w:r>
      <w:r>
        <w:rPr>
          <w:rFonts w:ascii="TimesNewRoman" w:eastAsia="TimesNewRoman" w:hAnsi="Times New Roman" w:cs="TimesNewRoman" w:hint="eastAsia"/>
        </w:rPr>
        <w:t>ı</w:t>
      </w:r>
      <w:r>
        <w:rPr>
          <w:rFonts w:ascii="Times New Roman" w:hAnsi="Times New Roman"/>
        </w:rPr>
        <w:t>zla yükselmesidir. Negatif enerji dengesinin minimum seviyeye indirilmesi için geçi</w:t>
      </w:r>
      <w:r>
        <w:rPr>
          <w:rFonts w:ascii="TimesNewRoman" w:eastAsia="TimesNewRoman" w:hAnsi="Times New Roman" w:cs="TimesNewRoman" w:hint="eastAsia"/>
        </w:rPr>
        <w:t>ş</w:t>
      </w:r>
      <w:r>
        <w:rPr>
          <w:rFonts w:ascii="TimesNewRoman" w:eastAsia="TimesNewRoman" w:hAnsi="Times New Roman" w:cs="TimesNewRoman"/>
        </w:rPr>
        <w:t xml:space="preserve"> </w:t>
      </w:r>
      <w:r w:rsidR="00405B0A">
        <w:rPr>
          <w:rFonts w:ascii="Times New Roman" w:hAnsi="Times New Roman"/>
        </w:rPr>
        <w:t>dönemi</w:t>
      </w:r>
      <w:r>
        <w:rPr>
          <w:rFonts w:ascii="Times New Roman" w:hAnsi="Times New Roman"/>
        </w:rPr>
        <w:t>(do</w:t>
      </w:r>
      <w:r>
        <w:rPr>
          <w:rFonts w:ascii="TimesNewRoman" w:eastAsia="TimesNewRoman" w:hAnsi="Times New Roman" w:cs="TimesNewRoman" w:hint="eastAsia"/>
        </w:rPr>
        <w:t>ğ</w:t>
      </w:r>
      <w:r>
        <w:rPr>
          <w:rFonts w:ascii="Times New Roman" w:hAnsi="Times New Roman"/>
        </w:rPr>
        <w:t>um öncesi ve do</w:t>
      </w:r>
      <w:r>
        <w:rPr>
          <w:rFonts w:ascii="TimesNewRoman" w:eastAsia="TimesNewRoman" w:hAnsi="Times New Roman" w:cs="TimesNewRoman" w:hint="eastAsia"/>
        </w:rPr>
        <w:t>ğ</w:t>
      </w:r>
      <w:r>
        <w:rPr>
          <w:rFonts w:ascii="Times New Roman" w:hAnsi="Times New Roman"/>
        </w:rPr>
        <w:t>um sonras</w:t>
      </w:r>
      <w:r>
        <w:rPr>
          <w:rFonts w:ascii="TimesNewRoman" w:eastAsia="TimesNewRoman" w:hAnsi="Times New Roman" w:cs="TimesNewRoman" w:hint="eastAsia"/>
        </w:rPr>
        <w:t>ı</w:t>
      </w:r>
      <w:r>
        <w:rPr>
          <w:rFonts w:ascii="TimesNewRoman" w:eastAsia="TimesNewRoman" w:hAnsi="Times New Roman" w:cs="TimesNewRoman"/>
        </w:rPr>
        <w:t xml:space="preserve"> </w:t>
      </w:r>
      <w:r>
        <w:rPr>
          <w:rFonts w:ascii="Times New Roman" w:hAnsi="Times New Roman"/>
        </w:rPr>
        <w:t>3 hafta)</w:t>
      </w:r>
      <w:r w:rsidR="00405B0A">
        <w:rPr>
          <w:rFonts w:ascii="Times New Roman" w:hAnsi="Times New Roman"/>
        </w:rPr>
        <w:t xml:space="preserve"> beslemesinin</w:t>
      </w:r>
      <w:r>
        <w:rPr>
          <w:rFonts w:ascii="Times New Roman" w:hAnsi="Times New Roman"/>
        </w:rPr>
        <w:t xml:space="preserve"> titizlikle uygulanmas</w:t>
      </w:r>
      <w:r>
        <w:rPr>
          <w:rFonts w:ascii="TimesNewRoman" w:eastAsia="TimesNewRoman" w:hAnsi="Times New Roman" w:cs="TimesNewRoman" w:hint="eastAsia"/>
        </w:rPr>
        <w:t>ı</w:t>
      </w:r>
      <w:r>
        <w:rPr>
          <w:rFonts w:ascii="TimesNewRoman" w:eastAsia="TimesNewRoman" w:hAnsi="Times New Roman" w:cs="TimesNewRoman"/>
        </w:rPr>
        <w:t xml:space="preserve"> </w:t>
      </w:r>
      <w:r>
        <w:rPr>
          <w:rFonts w:ascii="Times New Roman" w:hAnsi="Times New Roman"/>
        </w:rPr>
        <w:t>gerekmektedir.</w:t>
      </w:r>
    </w:p>
    <w:p w:rsidR="00E30999" w:rsidRDefault="00AF79D2" w:rsidP="001318ED">
      <w:pPr>
        <w:pStyle w:val="Default"/>
        <w:ind w:firstLine="709"/>
        <w:jc w:val="both"/>
        <w:rPr>
          <w:rFonts w:ascii="Times New Roman" w:hAnsi="Times New Roman" w:cs="Times New Roman"/>
        </w:rPr>
      </w:pPr>
      <w:r w:rsidRPr="00AF79D2">
        <w:rPr>
          <w:rFonts w:ascii="Times New Roman" w:hAnsi="Times New Roman" w:cs="Times New Roman"/>
        </w:rPr>
        <w:t>Enerji dengesi</w:t>
      </w:r>
      <w:r w:rsidR="00405B0A">
        <w:rPr>
          <w:rFonts w:ascii="Times New Roman" w:hAnsi="Times New Roman" w:cs="Times New Roman"/>
        </w:rPr>
        <w:t>;</w:t>
      </w:r>
      <w:r w:rsidRPr="00AF79D2">
        <w:rPr>
          <w:rFonts w:ascii="Times New Roman" w:hAnsi="Times New Roman" w:cs="Times New Roman"/>
        </w:rPr>
        <w:t xml:space="preserve"> tüketilen enerji ile yaşama, gebelik ve </w:t>
      </w:r>
      <w:proofErr w:type="spellStart"/>
      <w:r w:rsidRPr="00AF79D2">
        <w:rPr>
          <w:rFonts w:ascii="Times New Roman" w:hAnsi="Times New Roman" w:cs="Times New Roman"/>
        </w:rPr>
        <w:t>laktasyon</w:t>
      </w:r>
      <w:proofErr w:type="spellEnd"/>
      <w:r w:rsidRPr="00AF79D2">
        <w:rPr>
          <w:rFonts w:ascii="Times New Roman" w:hAnsi="Times New Roman" w:cs="Times New Roman"/>
        </w:rPr>
        <w:t>/büyüme için harcanan enerji arası</w:t>
      </w:r>
      <w:r>
        <w:rPr>
          <w:rFonts w:ascii="Times New Roman" w:hAnsi="Times New Roman" w:cs="Times New Roman"/>
        </w:rPr>
        <w:t>ndaki fark</w:t>
      </w:r>
      <w:r w:rsidRPr="00AF79D2">
        <w:rPr>
          <w:rFonts w:ascii="Times New Roman" w:hAnsi="Times New Roman" w:cs="Times New Roman"/>
        </w:rPr>
        <w:t>tır [</w:t>
      </w:r>
      <w:r>
        <w:rPr>
          <w:rFonts w:ascii="Times New Roman" w:hAnsi="Times New Roman" w:cs="Times New Roman"/>
        </w:rPr>
        <w:t xml:space="preserve"> </w:t>
      </w:r>
      <w:r w:rsidRPr="00AF79D2">
        <w:rPr>
          <w:rFonts w:ascii="Times New Roman" w:hAnsi="Times New Roman" w:cs="Times New Roman"/>
        </w:rPr>
        <w:t>E</w:t>
      </w:r>
      <w:r>
        <w:rPr>
          <w:rFonts w:ascii="Times New Roman" w:hAnsi="Times New Roman" w:cs="Times New Roman"/>
        </w:rPr>
        <w:t xml:space="preserve">nerji </w:t>
      </w:r>
      <w:r w:rsidRPr="00AF79D2">
        <w:rPr>
          <w:rFonts w:ascii="Times New Roman" w:hAnsi="Times New Roman" w:cs="Times New Roman"/>
        </w:rPr>
        <w:t>D</w:t>
      </w:r>
      <w:r>
        <w:rPr>
          <w:rFonts w:ascii="Times New Roman" w:hAnsi="Times New Roman" w:cs="Times New Roman"/>
        </w:rPr>
        <w:t xml:space="preserve">engesi </w:t>
      </w:r>
      <w:r w:rsidRPr="00AF79D2">
        <w:rPr>
          <w:rFonts w:ascii="Times New Roman" w:hAnsi="Times New Roman" w:cs="Times New Roman"/>
        </w:rPr>
        <w:t>= E</w:t>
      </w:r>
      <w:r>
        <w:rPr>
          <w:rFonts w:ascii="Times New Roman" w:hAnsi="Times New Roman" w:cs="Times New Roman"/>
        </w:rPr>
        <w:t>.</w:t>
      </w:r>
      <w:r w:rsidRPr="00AF79D2">
        <w:rPr>
          <w:rFonts w:ascii="Times New Roman" w:hAnsi="Times New Roman" w:cs="Times New Roman"/>
        </w:rPr>
        <w:t>Tüketilen-</w:t>
      </w:r>
      <w:r>
        <w:rPr>
          <w:rFonts w:ascii="Times New Roman" w:hAnsi="Times New Roman" w:cs="Times New Roman"/>
        </w:rPr>
        <w:t xml:space="preserve"> </w:t>
      </w:r>
      <w:r w:rsidRPr="00AF79D2">
        <w:rPr>
          <w:rFonts w:ascii="Times New Roman" w:hAnsi="Times New Roman" w:cs="Times New Roman"/>
        </w:rPr>
        <w:t>(E</w:t>
      </w:r>
      <w:r>
        <w:rPr>
          <w:rFonts w:ascii="Times New Roman" w:hAnsi="Times New Roman" w:cs="Times New Roman"/>
        </w:rPr>
        <w:t>.</w:t>
      </w:r>
      <w:r w:rsidRPr="00AF79D2">
        <w:rPr>
          <w:rFonts w:ascii="Times New Roman" w:hAnsi="Times New Roman" w:cs="Times New Roman"/>
        </w:rPr>
        <w:t>Yaşama Payı + E</w:t>
      </w:r>
      <w:r>
        <w:rPr>
          <w:rFonts w:ascii="Times New Roman" w:hAnsi="Times New Roman" w:cs="Times New Roman"/>
        </w:rPr>
        <w:t xml:space="preserve">. </w:t>
      </w:r>
      <w:r w:rsidRPr="00AF79D2">
        <w:rPr>
          <w:rFonts w:ascii="Times New Roman" w:hAnsi="Times New Roman" w:cs="Times New Roman"/>
        </w:rPr>
        <w:t>Gebelik + E</w:t>
      </w:r>
      <w:r>
        <w:rPr>
          <w:rFonts w:ascii="Times New Roman" w:hAnsi="Times New Roman" w:cs="Times New Roman"/>
        </w:rPr>
        <w:t>.</w:t>
      </w:r>
      <w:proofErr w:type="spellStart"/>
      <w:r w:rsidRPr="00AF79D2">
        <w:rPr>
          <w:rFonts w:ascii="Times New Roman" w:hAnsi="Times New Roman" w:cs="Times New Roman"/>
        </w:rPr>
        <w:t>Laktasyon</w:t>
      </w:r>
      <w:proofErr w:type="spellEnd"/>
      <w:r>
        <w:rPr>
          <w:rFonts w:ascii="Times New Roman" w:hAnsi="Times New Roman" w:cs="Times New Roman"/>
        </w:rPr>
        <w:t xml:space="preserve"> </w:t>
      </w:r>
      <w:r w:rsidRPr="00AF79D2">
        <w:rPr>
          <w:rFonts w:ascii="Times New Roman" w:hAnsi="Times New Roman" w:cs="Times New Roman"/>
        </w:rPr>
        <w:t>/</w:t>
      </w:r>
      <w:r>
        <w:rPr>
          <w:rFonts w:ascii="Times New Roman" w:hAnsi="Times New Roman" w:cs="Times New Roman"/>
        </w:rPr>
        <w:t xml:space="preserve"> </w:t>
      </w:r>
      <w:r w:rsidRPr="00AF79D2">
        <w:rPr>
          <w:rFonts w:ascii="Times New Roman" w:hAnsi="Times New Roman" w:cs="Times New Roman"/>
        </w:rPr>
        <w:t>E</w:t>
      </w:r>
      <w:r>
        <w:rPr>
          <w:rFonts w:ascii="Times New Roman" w:hAnsi="Times New Roman" w:cs="Times New Roman"/>
        </w:rPr>
        <w:t>.</w:t>
      </w:r>
      <w:r w:rsidRPr="00AF79D2">
        <w:rPr>
          <w:rFonts w:ascii="Times New Roman" w:hAnsi="Times New Roman" w:cs="Times New Roman"/>
        </w:rPr>
        <w:t>Büyüme</w:t>
      </w:r>
      <w:r>
        <w:rPr>
          <w:rFonts w:ascii="Times New Roman" w:hAnsi="Times New Roman" w:cs="Times New Roman"/>
        </w:rPr>
        <w:t>) ]</w:t>
      </w:r>
      <w:r w:rsidRPr="00AF79D2">
        <w:rPr>
          <w:rFonts w:ascii="Times New Roman" w:hAnsi="Times New Roman" w:cs="Times New Roman"/>
        </w:rPr>
        <w:t>.</w:t>
      </w:r>
      <w:r>
        <w:rPr>
          <w:rFonts w:ascii="Times New Roman" w:hAnsi="Times New Roman" w:cs="Times New Roman"/>
        </w:rPr>
        <w:t xml:space="preserve"> Süt ineklerinin y</w:t>
      </w:r>
      <w:r w:rsidRPr="00AF79D2">
        <w:rPr>
          <w:rFonts w:ascii="Times New Roman" w:hAnsi="Times New Roman" w:cs="Times New Roman"/>
        </w:rPr>
        <w:t xml:space="preserve">aşama payı ve gebelik için enerji </w:t>
      </w:r>
      <w:r>
        <w:rPr>
          <w:rFonts w:ascii="Times New Roman" w:hAnsi="Times New Roman" w:cs="Times New Roman"/>
        </w:rPr>
        <w:t>ihtiyaçları</w:t>
      </w:r>
      <w:r w:rsidRPr="00AF79D2">
        <w:rPr>
          <w:rFonts w:ascii="Times New Roman" w:hAnsi="Times New Roman" w:cs="Times New Roman"/>
        </w:rPr>
        <w:t xml:space="preserve">, süt verimi için enerji </w:t>
      </w:r>
      <w:r>
        <w:rPr>
          <w:rFonts w:ascii="Times New Roman" w:hAnsi="Times New Roman" w:cs="Times New Roman"/>
        </w:rPr>
        <w:t>ihtiyacına</w:t>
      </w:r>
      <w:r w:rsidRPr="00AF79D2">
        <w:rPr>
          <w:rFonts w:ascii="Times New Roman" w:hAnsi="Times New Roman" w:cs="Times New Roman"/>
        </w:rPr>
        <w:t xml:space="preserve"> oranla çok daha düşüktü</w:t>
      </w:r>
      <w:r>
        <w:rPr>
          <w:rFonts w:ascii="Times New Roman" w:hAnsi="Times New Roman" w:cs="Times New Roman"/>
        </w:rPr>
        <w:t>r. Bu nedenle enerji dengesini</w:t>
      </w:r>
      <w:r w:rsidRPr="00AF79D2">
        <w:rPr>
          <w:rFonts w:ascii="Times New Roman" w:hAnsi="Times New Roman" w:cs="Times New Roman"/>
        </w:rPr>
        <w:t xml:space="preserve"> belirleyen en önemli iki parametre kuru</w:t>
      </w:r>
      <w:r>
        <w:rPr>
          <w:rFonts w:ascii="Times New Roman" w:hAnsi="Times New Roman" w:cs="Times New Roman"/>
        </w:rPr>
        <w:t xml:space="preserve"> </w:t>
      </w:r>
      <w:r w:rsidRPr="00AF79D2">
        <w:rPr>
          <w:rFonts w:ascii="Times New Roman" w:hAnsi="Times New Roman" w:cs="Times New Roman"/>
        </w:rPr>
        <w:t>madde tüketimi (KMT), dolayısıyla enerji tüketimi ve süt</w:t>
      </w:r>
      <w:r>
        <w:rPr>
          <w:rFonts w:ascii="Times New Roman" w:hAnsi="Times New Roman" w:cs="Times New Roman"/>
        </w:rPr>
        <w:t xml:space="preserve"> verimidir.</w:t>
      </w:r>
      <w:r w:rsidRPr="00AF79D2">
        <w:rPr>
          <w:rFonts w:ascii="Times New Roman" w:hAnsi="Times New Roman" w:cs="Times New Roman"/>
        </w:rPr>
        <w:t xml:space="preserve"> Enerji dengesinin negatif olması vücut rezervlerinin enerji kaynağı olarak kullanıldığını (</w:t>
      </w:r>
      <w:r>
        <w:rPr>
          <w:rFonts w:ascii="Times New Roman" w:hAnsi="Times New Roman" w:cs="Times New Roman"/>
        </w:rPr>
        <w:t xml:space="preserve"> </w:t>
      </w:r>
      <w:r w:rsidRPr="00AF79D2">
        <w:rPr>
          <w:rFonts w:ascii="Times New Roman" w:hAnsi="Times New Roman" w:cs="Times New Roman"/>
        </w:rPr>
        <w:t>canlı ağırlık v</w:t>
      </w:r>
      <w:r>
        <w:rPr>
          <w:rFonts w:ascii="Times New Roman" w:hAnsi="Times New Roman" w:cs="Times New Roman"/>
        </w:rPr>
        <w:t xml:space="preserve">e </w:t>
      </w:r>
      <w:r w:rsidRPr="00AF79D2">
        <w:rPr>
          <w:rFonts w:ascii="Times New Roman" w:hAnsi="Times New Roman" w:cs="Times New Roman"/>
        </w:rPr>
        <w:t>/</w:t>
      </w:r>
      <w:r>
        <w:rPr>
          <w:rFonts w:ascii="Times New Roman" w:hAnsi="Times New Roman" w:cs="Times New Roman"/>
        </w:rPr>
        <w:t xml:space="preserve"> </w:t>
      </w:r>
      <w:r w:rsidRPr="00AF79D2">
        <w:rPr>
          <w:rFonts w:ascii="Times New Roman" w:hAnsi="Times New Roman" w:cs="Times New Roman"/>
        </w:rPr>
        <w:t xml:space="preserve">veya vücut </w:t>
      </w:r>
      <w:proofErr w:type="gramStart"/>
      <w:r w:rsidRPr="00AF79D2">
        <w:rPr>
          <w:rFonts w:ascii="Times New Roman" w:hAnsi="Times New Roman" w:cs="Times New Roman"/>
        </w:rPr>
        <w:t>kondisyon</w:t>
      </w:r>
      <w:proofErr w:type="gramEnd"/>
      <w:r w:rsidRPr="00AF79D2">
        <w:rPr>
          <w:rFonts w:ascii="Times New Roman" w:hAnsi="Times New Roman" w:cs="Times New Roman"/>
        </w:rPr>
        <w:t xml:space="preserve"> kaybını</w:t>
      </w:r>
      <w:r>
        <w:rPr>
          <w:rFonts w:ascii="Times New Roman" w:hAnsi="Times New Roman" w:cs="Times New Roman"/>
        </w:rPr>
        <w:t xml:space="preserve"> </w:t>
      </w:r>
      <w:r w:rsidRPr="00AF79D2">
        <w:rPr>
          <w:rFonts w:ascii="Times New Roman" w:hAnsi="Times New Roman" w:cs="Times New Roman"/>
        </w:rPr>
        <w:t>), pozitif olması</w:t>
      </w:r>
      <w:r>
        <w:rPr>
          <w:rFonts w:ascii="Times New Roman" w:hAnsi="Times New Roman" w:cs="Times New Roman"/>
        </w:rPr>
        <w:t xml:space="preserve"> </w:t>
      </w:r>
      <w:r w:rsidRPr="00AF79D2">
        <w:rPr>
          <w:rFonts w:ascii="Times New Roman" w:hAnsi="Times New Roman" w:cs="Times New Roman"/>
        </w:rPr>
        <w:t>ise rezervlerin yenilendiğini</w:t>
      </w:r>
      <w:r>
        <w:rPr>
          <w:rFonts w:ascii="Times New Roman" w:hAnsi="Times New Roman" w:cs="Times New Roman"/>
        </w:rPr>
        <w:t xml:space="preserve"> </w:t>
      </w:r>
      <w:r w:rsidRPr="00AF79D2">
        <w:rPr>
          <w:rFonts w:ascii="Times New Roman" w:hAnsi="Times New Roman" w:cs="Times New Roman"/>
        </w:rPr>
        <w:t>/</w:t>
      </w:r>
      <w:r>
        <w:rPr>
          <w:rFonts w:ascii="Times New Roman" w:hAnsi="Times New Roman" w:cs="Times New Roman"/>
        </w:rPr>
        <w:t xml:space="preserve"> </w:t>
      </w:r>
      <w:r w:rsidRPr="00AF79D2">
        <w:rPr>
          <w:rFonts w:ascii="Times New Roman" w:hAnsi="Times New Roman" w:cs="Times New Roman"/>
        </w:rPr>
        <w:t>artırıldığını (</w:t>
      </w:r>
      <w:r w:rsidR="00E30999">
        <w:rPr>
          <w:rFonts w:ascii="Times New Roman" w:hAnsi="Times New Roman" w:cs="Times New Roman"/>
        </w:rPr>
        <w:t xml:space="preserve"> </w:t>
      </w:r>
      <w:r w:rsidRPr="00AF79D2">
        <w:rPr>
          <w:rFonts w:ascii="Times New Roman" w:hAnsi="Times New Roman" w:cs="Times New Roman"/>
        </w:rPr>
        <w:t>canlı ağırlık kazancını ve</w:t>
      </w:r>
      <w:r w:rsidR="00E30999">
        <w:rPr>
          <w:rFonts w:ascii="Times New Roman" w:hAnsi="Times New Roman" w:cs="Times New Roman"/>
        </w:rPr>
        <w:t xml:space="preserve"> </w:t>
      </w:r>
      <w:r w:rsidRPr="00AF79D2">
        <w:rPr>
          <w:rFonts w:ascii="Times New Roman" w:hAnsi="Times New Roman" w:cs="Times New Roman"/>
        </w:rPr>
        <w:t>/</w:t>
      </w:r>
      <w:r w:rsidR="00E30999">
        <w:rPr>
          <w:rFonts w:ascii="Times New Roman" w:hAnsi="Times New Roman" w:cs="Times New Roman"/>
        </w:rPr>
        <w:t xml:space="preserve"> </w:t>
      </w:r>
      <w:r w:rsidRPr="00AF79D2">
        <w:rPr>
          <w:rFonts w:ascii="Times New Roman" w:hAnsi="Times New Roman" w:cs="Times New Roman"/>
        </w:rPr>
        <w:t>veya vücut kondisyon artışını</w:t>
      </w:r>
      <w:r w:rsidR="00E30999">
        <w:rPr>
          <w:rFonts w:ascii="Times New Roman" w:hAnsi="Times New Roman" w:cs="Times New Roman"/>
        </w:rPr>
        <w:t xml:space="preserve"> </w:t>
      </w:r>
      <w:r w:rsidRPr="00AF79D2">
        <w:rPr>
          <w:rFonts w:ascii="Times New Roman" w:hAnsi="Times New Roman" w:cs="Times New Roman"/>
        </w:rPr>
        <w:t>) ifade eder</w:t>
      </w:r>
      <w:r w:rsidR="00E30999">
        <w:rPr>
          <w:rFonts w:ascii="Times New Roman" w:hAnsi="Times New Roman" w:cs="Times New Roman"/>
        </w:rPr>
        <w:t>.</w:t>
      </w:r>
    </w:p>
    <w:p w:rsidR="00BC7ABC" w:rsidRDefault="00E30999" w:rsidP="001318ED">
      <w:pPr>
        <w:pStyle w:val="Default"/>
        <w:ind w:firstLine="709"/>
        <w:jc w:val="both"/>
        <w:rPr>
          <w:rFonts w:ascii="Times New Roman" w:hAnsi="Times New Roman" w:cs="Times New Roman"/>
        </w:rPr>
      </w:pPr>
      <w:r w:rsidRPr="00E30999">
        <w:rPr>
          <w:rFonts w:ascii="Times New Roman" w:hAnsi="Times New Roman" w:cs="Times New Roman"/>
        </w:rPr>
        <w:t xml:space="preserve">Negatif enerji dengesinin esas nedeni </w:t>
      </w:r>
      <w:proofErr w:type="spellStart"/>
      <w:r w:rsidRPr="00E30999">
        <w:rPr>
          <w:rFonts w:ascii="Times New Roman" w:hAnsi="Times New Roman" w:cs="Times New Roman"/>
        </w:rPr>
        <w:t>KMT’yle</w:t>
      </w:r>
      <w:proofErr w:type="spellEnd"/>
      <w:r w:rsidRPr="00E30999">
        <w:rPr>
          <w:rFonts w:ascii="Times New Roman" w:hAnsi="Times New Roman" w:cs="Times New Roman"/>
        </w:rPr>
        <w:t>, verimliliğ</w:t>
      </w:r>
      <w:r>
        <w:rPr>
          <w:rFonts w:ascii="Times New Roman" w:hAnsi="Times New Roman" w:cs="Times New Roman"/>
        </w:rPr>
        <w:t>i des</w:t>
      </w:r>
      <w:r w:rsidRPr="00E30999">
        <w:rPr>
          <w:rFonts w:ascii="Times New Roman" w:hAnsi="Times New Roman" w:cs="Times New Roman"/>
        </w:rPr>
        <w:t xml:space="preserve">teklemek için gereken besin madde düzeyinin karşılanamamasıdır </w:t>
      </w:r>
      <w:r>
        <w:rPr>
          <w:rFonts w:ascii="Times New Roman" w:hAnsi="Times New Roman" w:cs="Times New Roman"/>
        </w:rPr>
        <w:t xml:space="preserve">doğumdan önceki ilk 3 haftalık </w:t>
      </w:r>
      <w:r w:rsidRPr="00E30999">
        <w:rPr>
          <w:rFonts w:ascii="Times New Roman" w:hAnsi="Times New Roman" w:cs="Times New Roman"/>
        </w:rPr>
        <w:t xml:space="preserve">dönemde KMT %30-40 azalır. </w:t>
      </w:r>
      <w:r>
        <w:rPr>
          <w:rFonts w:ascii="Times New Roman" w:hAnsi="Times New Roman" w:cs="Times New Roman"/>
        </w:rPr>
        <w:t>Doğumdan sonraki ilk 3 haftalık dönemde</w:t>
      </w:r>
      <w:r w:rsidRPr="00E30999">
        <w:rPr>
          <w:rFonts w:ascii="Times New Roman" w:hAnsi="Times New Roman" w:cs="Times New Roman"/>
        </w:rPr>
        <w:t xml:space="preserve"> ise KMT süt verimine oranla daha yavaş artar. Kuru madde tüketimine oranla süt verimi ya da süt enerji içeriğindeki artışı</w:t>
      </w:r>
      <w:r>
        <w:rPr>
          <w:rFonts w:ascii="Times New Roman" w:hAnsi="Times New Roman" w:cs="Times New Roman"/>
        </w:rPr>
        <w:t>n negatif enerji dengesi</w:t>
      </w:r>
      <w:r w:rsidRPr="00E30999">
        <w:rPr>
          <w:rFonts w:ascii="Times New Roman" w:hAnsi="Times New Roman" w:cs="Times New Roman"/>
        </w:rPr>
        <w:t xml:space="preserve"> üzerine etkisi çok daha azdır</w:t>
      </w:r>
      <w:r w:rsidR="00BC7ABC">
        <w:rPr>
          <w:rFonts w:ascii="Times New Roman" w:hAnsi="Times New Roman" w:cs="Times New Roman"/>
        </w:rPr>
        <w:t>.</w:t>
      </w:r>
    </w:p>
    <w:p w:rsidR="00BC7ABC" w:rsidRDefault="00AF79D2" w:rsidP="001318ED">
      <w:pPr>
        <w:pStyle w:val="Default"/>
        <w:ind w:firstLine="709"/>
        <w:jc w:val="both"/>
        <w:rPr>
          <w:rFonts w:ascii="Times New Roman" w:hAnsi="Times New Roman" w:cs="Times New Roman"/>
        </w:rPr>
      </w:pPr>
      <w:r w:rsidRPr="00AF79D2">
        <w:rPr>
          <w:rFonts w:ascii="Times New Roman" w:hAnsi="Times New Roman" w:cs="Times New Roman"/>
        </w:rPr>
        <w:t xml:space="preserve"> </w:t>
      </w:r>
      <w:proofErr w:type="gramStart"/>
      <w:r w:rsidRPr="00AF79D2">
        <w:rPr>
          <w:rFonts w:ascii="Times New Roman" w:hAnsi="Times New Roman" w:cs="Times New Roman"/>
        </w:rPr>
        <w:t xml:space="preserve">Sürü yönetiminde </w:t>
      </w:r>
      <w:proofErr w:type="spellStart"/>
      <w:r w:rsidRPr="00AF79D2">
        <w:rPr>
          <w:rFonts w:ascii="Times New Roman" w:hAnsi="Times New Roman" w:cs="Times New Roman"/>
        </w:rPr>
        <w:t>metabolik</w:t>
      </w:r>
      <w:proofErr w:type="spellEnd"/>
      <w:r w:rsidRPr="00AF79D2">
        <w:rPr>
          <w:rFonts w:ascii="Times New Roman" w:hAnsi="Times New Roman" w:cs="Times New Roman"/>
        </w:rPr>
        <w:t xml:space="preserve"> hastalıkların önlenmesi, bir </w:t>
      </w:r>
      <w:proofErr w:type="spellStart"/>
      <w:r w:rsidRPr="00AF79D2">
        <w:rPr>
          <w:rFonts w:ascii="Times New Roman" w:hAnsi="Times New Roman" w:cs="Times New Roman"/>
        </w:rPr>
        <w:t>laktasyon</w:t>
      </w:r>
      <w:proofErr w:type="spellEnd"/>
      <w:r w:rsidRPr="00AF79D2">
        <w:rPr>
          <w:rFonts w:ascii="Times New Roman" w:hAnsi="Times New Roman" w:cs="Times New Roman"/>
        </w:rPr>
        <w:t xml:space="preserve"> döneminde bir inekten alınacak süt verimi, ineklerin </w:t>
      </w:r>
      <w:proofErr w:type="spellStart"/>
      <w:r w:rsidRPr="00AF79D2">
        <w:rPr>
          <w:rFonts w:ascii="Times New Roman" w:hAnsi="Times New Roman" w:cs="Times New Roman"/>
        </w:rPr>
        <w:t>dölverimi</w:t>
      </w:r>
      <w:proofErr w:type="spellEnd"/>
      <w:r w:rsidRPr="00AF79D2">
        <w:rPr>
          <w:rFonts w:ascii="Times New Roman" w:hAnsi="Times New Roman" w:cs="Times New Roman"/>
        </w:rPr>
        <w:t xml:space="preserve"> performansı, doğan buzağıların sağlığı ve performansı gibi bir süt sığır işletmesinin karlılığını ve sürekliliğini e</w:t>
      </w:r>
      <w:r w:rsidR="00516920">
        <w:rPr>
          <w:rFonts w:ascii="Times New Roman" w:hAnsi="Times New Roman" w:cs="Times New Roman"/>
        </w:rPr>
        <w:t>tkileyen faktör</w:t>
      </w:r>
      <w:r w:rsidRPr="00AF79D2">
        <w:rPr>
          <w:rFonts w:ascii="Times New Roman" w:hAnsi="Times New Roman" w:cs="Times New Roman"/>
        </w:rPr>
        <w:t>ler doğum öncesi (</w:t>
      </w:r>
      <w:proofErr w:type="spellStart"/>
      <w:r w:rsidRPr="00AF79D2">
        <w:rPr>
          <w:rFonts w:ascii="Times New Roman" w:hAnsi="Times New Roman" w:cs="Times New Roman"/>
        </w:rPr>
        <w:t>prepartum</w:t>
      </w:r>
      <w:proofErr w:type="spellEnd"/>
      <w:r w:rsidRPr="00AF79D2">
        <w:rPr>
          <w:rFonts w:ascii="Times New Roman" w:hAnsi="Times New Roman" w:cs="Times New Roman"/>
        </w:rPr>
        <w:t>) ve doğum sonrası</w:t>
      </w:r>
      <w:r w:rsidR="00BC7ABC">
        <w:rPr>
          <w:rFonts w:ascii="Times New Roman" w:hAnsi="Times New Roman" w:cs="Times New Roman"/>
        </w:rPr>
        <w:t xml:space="preserve"> </w:t>
      </w:r>
      <w:r w:rsidRPr="00AF79D2">
        <w:rPr>
          <w:rFonts w:ascii="Times New Roman" w:hAnsi="Times New Roman" w:cs="Times New Roman"/>
        </w:rPr>
        <w:t>(</w:t>
      </w:r>
      <w:proofErr w:type="spellStart"/>
      <w:r w:rsidRPr="00AF79D2">
        <w:rPr>
          <w:rFonts w:ascii="Times New Roman" w:hAnsi="Times New Roman" w:cs="Times New Roman"/>
        </w:rPr>
        <w:t>postpartum</w:t>
      </w:r>
      <w:proofErr w:type="spellEnd"/>
      <w:r w:rsidRPr="00AF79D2">
        <w:rPr>
          <w:rFonts w:ascii="Times New Roman" w:hAnsi="Times New Roman" w:cs="Times New Roman"/>
        </w:rPr>
        <w:t>) besleme uygulamaları</w:t>
      </w:r>
      <w:r w:rsidR="00BC7ABC">
        <w:rPr>
          <w:rFonts w:ascii="Times New Roman" w:hAnsi="Times New Roman" w:cs="Times New Roman"/>
        </w:rPr>
        <w:t>,</w:t>
      </w:r>
      <w:r w:rsidRPr="00AF79D2">
        <w:rPr>
          <w:rFonts w:ascii="Times New Roman" w:hAnsi="Times New Roman" w:cs="Times New Roman"/>
        </w:rPr>
        <w:t xml:space="preserve"> </w:t>
      </w:r>
      <w:r w:rsidR="00BC7ABC">
        <w:rPr>
          <w:rFonts w:ascii="Times New Roman" w:hAnsi="Times New Roman" w:cs="Times New Roman"/>
        </w:rPr>
        <w:t xml:space="preserve">yani geçiş dönemindeki süt </w:t>
      </w:r>
      <w:r w:rsidR="00516920">
        <w:rPr>
          <w:rFonts w:ascii="Times New Roman" w:hAnsi="Times New Roman" w:cs="Times New Roman"/>
        </w:rPr>
        <w:t xml:space="preserve">sığırlarının beslenme şekli ile </w:t>
      </w:r>
      <w:r w:rsidRPr="00AF79D2">
        <w:rPr>
          <w:rFonts w:ascii="Times New Roman" w:hAnsi="Times New Roman" w:cs="Times New Roman"/>
        </w:rPr>
        <w:t>yakından ilgilidir.</w:t>
      </w:r>
      <w:proofErr w:type="gramEnd"/>
    </w:p>
    <w:p w:rsidR="008F43C3" w:rsidRDefault="00AF79D2" w:rsidP="001318ED">
      <w:pPr>
        <w:autoSpaceDE w:val="0"/>
        <w:autoSpaceDN w:val="0"/>
        <w:adjustRightInd w:val="0"/>
        <w:spacing w:after="0" w:line="240" w:lineRule="auto"/>
        <w:ind w:firstLine="709"/>
        <w:jc w:val="both"/>
        <w:rPr>
          <w:rFonts w:ascii="Times New Roman" w:hAnsi="Times New Roman"/>
          <w:color w:val="000000"/>
          <w:sz w:val="24"/>
          <w:szCs w:val="24"/>
        </w:rPr>
      </w:pPr>
      <w:r w:rsidRPr="004F499A">
        <w:rPr>
          <w:rFonts w:ascii="Times New Roman" w:hAnsi="Times New Roman"/>
          <w:sz w:val="24"/>
          <w:szCs w:val="24"/>
        </w:rPr>
        <w:t xml:space="preserve"> Süt sığırları erken </w:t>
      </w:r>
      <w:proofErr w:type="spellStart"/>
      <w:r w:rsidRPr="004F499A">
        <w:rPr>
          <w:rFonts w:ascii="Times New Roman" w:hAnsi="Times New Roman"/>
          <w:sz w:val="24"/>
          <w:szCs w:val="24"/>
        </w:rPr>
        <w:t>laktasyon</w:t>
      </w:r>
      <w:proofErr w:type="spellEnd"/>
      <w:r w:rsidRPr="004F499A">
        <w:rPr>
          <w:rFonts w:ascii="Times New Roman" w:hAnsi="Times New Roman"/>
          <w:sz w:val="24"/>
          <w:szCs w:val="24"/>
        </w:rPr>
        <w:t xml:space="preserve"> </w:t>
      </w:r>
      <w:r w:rsidR="00BC7ABC" w:rsidRPr="004F499A">
        <w:rPr>
          <w:rFonts w:ascii="Times New Roman" w:hAnsi="Times New Roman"/>
          <w:sz w:val="24"/>
          <w:szCs w:val="24"/>
        </w:rPr>
        <w:t>döneminde</w:t>
      </w:r>
      <w:r w:rsidRPr="004F499A">
        <w:rPr>
          <w:rFonts w:ascii="Times New Roman" w:hAnsi="Times New Roman"/>
          <w:sz w:val="24"/>
          <w:szCs w:val="24"/>
        </w:rPr>
        <w:t xml:space="preserve"> </w:t>
      </w:r>
      <w:r w:rsidR="007E6E25">
        <w:rPr>
          <w:rFonts w:ascii="Times New Roman" w:hAnsi="Times New Roman"/>
          <w:sz w:val="24"/>
          <w:szCs w:val="24"/>
        </w:rPr>
        <w:t xml:space="preserve">de </w:t>
      </w:r>
      <w:r w:rsidRPr="004F499A">
        <w:rPr>
          <w:rFonts w:ascii="Times New Roman" w:hAnsi="Times New Roman"/>
          <w:sz w:val="24"/>
          <w:szCs w:val="24"/>
        </w:rPr>
        <w:t xml:space="preserve">birçok </w:t>
      </w:r>
      <w:proofErr w:type="spellStart"/>
      <w:r w:rsidRPr="004F499A">
        <w:rPr>
          <w:rFonts w:ascii="Times New Roman" w:hAnsi="Times New Roman"/>
          <w:sz w:val="24"/>
          <w:szCs w:val="24"/>
        </w:rPr>
        <w:t>metabolik</w:t>
      </w:r>
      <w:proofErr w:type="spellEnd"/>
      <w:r w:rsidRPr="004F499A">
        <w:rPr>
          <w:rFonts w:ascii="Times New Roman" w:hAnsi="Times New Roman"/>
          <w:sz w:val="24"/>
          <w:szCs w:val="24"/>
        </w:rPr>
        <w:t xml:space="preserve"> hastalık ve bozukluklar </w:t>
      </w:r>
      <w:r w:rsidR="003B4938" w:rsidRPr="004F499A">
        <w:rPr>
          <w:rFonts w:ascii="Times New Roman" w:hAnsi="Times New Roman"/>
          <w:sz w:val="24"/>
          <w:szCs w:val="24"/>
        </w:rPr>
        <w:t>(</w:t>
      </w:r>
      <w:proofErr w:type="spellStart"/>
      <w:r w:rsidR="003B4938" w:rsidRPr="004F499A">
        <w:rPr>
          <w:rFonts w:ascii="Times New Roman" w:hAnsi="Times New Roman"/>
          <w:sz w:val="24"/>
          <w:szCs w:val="24"/>
        </w:rPr>
        <w:t>Ketozis</w:t>
      </w:r>
      <w:proofErr w:type="spellEnd"/>
      <w:r w:rsidR="003B4938" w:rsidRPr="004F499A">
        <w:rPr>
          <w:rFonts w:ascii="Times New Roman" w:hAnsi="Times New Roman"/>
          <w:sz w:val="24"/>
          <w:szCs w:val="24"/>
        </w:rPr>
        <w:t xml:space="preserve">, karaciğer yağlanması, </w:t>
      </w:r>
      <w:proofErr w:type="spellStart"/>
      <w:r w:rsidR="003B4938" w:rsidRPr="004F499A">
        <w:rPr>
          <w:rFonts w:ascii="Times New Roman" w:hAnsi="Times New Roman"/>
          <w:sz w:val="24"/>
          <w:szCs w:val="24"/>
        </w:rPr>
        <w:t>hipokalsemi</w:t>
      </w:r>
      <w:proofErr w:type="spellEnd"/>
      <w:r w:rsidR="003B4938" w:rsidRPr="004F499A">
        <w:rPr>
          <w:rFonts w:ascii="Times New Roman" w:hAnsi="Times New Roman"/>
          <w:sz w:val="24"/>
          <w:szCs w:val="24"/>
        </w:rPr>
        <w:t xml:space="preserve">, </w:t>
      </w:r>
      <w:proofErr w:type="spellStart"/>
      <w:r w:rsidR="003B4938" w:rsidRPr="004F499A">
        <w:rPr>
          <w:rFonts w:ascii="Times New Roman" w:hAnsi="Times New Roman"/>
          <w:sz w:val="24"/>
          <w:szCs w:val="24"/>
        </w:rPr>
        <w:t>retensiyo</w:t>
      </w:r>
      <w:proofErr w:type="spellEnd"/>
      <w:r w:rsidR="003B4938" w:rsidRPr="004F499A">
        <w:rPr>
          <w:rFonts w:ascii="Times New Roman" w:hAnsi="Times New Roman"/>
          <w:sz w:val="24"/>
          <w:szCs w:val="24"/>
        </w:rPr>
        <w:t xml:space="preserve"> </w:t>
      </w:r>
      <w:proofErr w:type="spellStart"/>
      <w:r w:rsidR="003B4938" w:rsidRPr="004F499A">
        <w:rPr>
          <w:rFonts w:ascii="Times New Roman" w:hAnsi="Times New Roman"/>
          <w:sz w:val="24"/>
          <w:szCs w:val="24"/>
        </w:rPr>
        <w:t>secundinarium</w:t>
      </w:r>
      <w:proofErr w:type="spellEnd"/>
      <w:r w:rsidR="003B4938" w:rsidRPr="004F499A">
        <w:rPr>
          <w:rFonts w:ascii="Times New Roman" w:hAnsi="Times New Roman"/>
          <w:sz w:val="24"/>
          <w:szCs w:val="24"/>
        </w:rPr>
        <w:t xml:space="preserve">, </w:t>
      </w:r>
      <w:proofErr w:type="spellStart"/>
      <w:r w:rsidR="003B4938" w:rsidRPr="004F499A">
        <w:rPr>
          <w:rFonts w:ascii="Times New Roman" w:hAnsi="Times New Roman"/>
          <w:sz w:val="24"/>
          <w:szCs w:val="24"/>
        </w:rPr>
        <w:t>abomasum</w:t>
      </w:r>
      <w:proofErr w:type="spellEnd"/>
      <w:r w:rsidR="003B4938" w:rsidRPr="004F499A">
        <w:rPr>
          <w:rFonts w:ascii="Times New Roman" w:hAnsi="Times New Roman"/>
          <w:sz w:val="24"/>
          <w:szCs w:val="24"/>
        </w:rPr>
        <w:t xml:space="preserve"> </w:t>
      </w:r>
      <w:proofErr w:type="gramStart"/>
      <w:r w:rsidR="003B4938" w:rsidRPr="004F499A">
        <w:rPr>
          <w:rFonts w:ascii="Times New Roman" w:hAnsi="Times New Roman"/>
          <w:sz w:val="24"/>
          <w:szCs w:val="24"/>
        </w:rPr>
        <w:t>deplasmanı</w:t>
      </w:r>
      <w:proofErr w:type="gramEnd"/>
      <w:r w:rsidR="003B4938" w:rsidRPr="004F499A">
        <w:rPr>
          <w:rFonts w:ascii="Times New Roman" w:hAnsi="Times New Roman"/>
          <w:sz w:val="24"/>
          <w:szCs w:val="24"/>
        </w:rPr>
        <w:t xml:space="preserve">, </w:t>
      </w:r>
      <w:proofErr w:type="spellStart"/>
      <w:r w:rsidR="003B4938" w:rsidRPr="004F499A">
        <w:rPr>
          <w:rFonts w:ascii="Times New Roman" w:hAnsi="Times New Roman"/>
          <w:sz w:val="24"/>
          <w:szCs w:val="24"/>
        </w:rPr>
        <w:t>mastitis</w:t>
      </w:r>
      <w:proofErr w:type="spellEnd"/>
      <w:r w:rsidR="003B4938" w:rsidRPr="004F499A">
        <w:rPr>
          <w:rFonts w:ascii="Times New Roman" w:hAnsi="Times New Roman"/>
          <w:sz w:val="24"/>
          <w:szCs w:val="24"/>
        </w:rPr>
        <w:t xml:space="preserve">, </w:t>
      </w:r>
      <w:proofErr w:type="spellStart"/>
      <w:r w:rsidR="003B4938" w:rsidRPr="004F499A">
        <w:rPr>
          <w:rFonts w:ascii="Times New Roman" w:hAnsi="Times New Roman"/>
          <w:sz w:val="24"/>
          <w:szCs w:val="24"/>
        </w:rPr>
        <w:t>metritis</w:t>
      </w:r>
      <w:proofErr w:type="spellEnd"/>
      <w:r w:rsidR="003B4938" w:rsidRPr="004F499A">
        <w:rPr>
          <w:rFonts w:ascii="Times New Roman" w:hAnsi="Times New Roman"/>
          <w:sz w:val="24"/>
          <w:szCs w:val="24"/>
        </w:rPr>
        <w:t xml:space="preserve">, topallık v.b) için </w:t>
      </w:r>
      <w:r w:rsidRPr="004F499A">
        <w:rPr>
          <w:rFonts w:ascii="Times New Roman" w:hAnsi="Times New Roman"/>
          <w:sz w:val="24"/>
          <w:szCs w:val="24"/>
        </w:rPr>
        <w:t xml:space="preserve">büyük risk altındadır. Bu dönemde süt üretimi artmakta ancak yem alımında gecikme olmaktadır. Bu </w:t>
      </w:r>
      <w:proofErr w:type="gramStart"/>
      <w:r w:rsidRPr="004F499A">
        <w:rPr>
          <w:rFonts w:ascii="Times New Roman" w:hAnsi="Times New Roman"/>
          <w:sz w:val="24"/>
          <w:szCs w:val="24"/>
        </w:rPr>
        <w:t>kombinasyon</w:t>
      </w:r>
      <w:proofErr w:type="gramEnd"/>
      <w:r w:rsidRPr="004F499A">
        <w:rPr>
          <w:rFonts w:ascii="Times New Roman" w:hAnsi="Times New Roman"/>
          <w:sz w:val="24"/>
          <w:szCs w:val="24"/>
        </w:rPr>
        <w:t xml:space="preserve"> bir negatif enerji d</w:t>
      </w:r>
      <w:r w:rsidR="00BC7ABC" w:rsidRPr="004F499A">
        <w:rPr>
          <w:rFonts w:ascii="Times New Roman" w:hAnsi="Times New Roman"/>
          <w:sz w:val="24"/>
          <w:szCs w:val="24"/>
        </w:rPr>
        <w:t xml:space="preserve">engesini oluşturur. </w:t>
      </w:r>
      <w:r w:rsidR="004F499A" w:rsidRPr="004F499A">
        <w:rPr>
          <w:rFonts w:ascii="Times New Roman" w:eastAsiaTheme="minorHAnsi" w:hAnsi="Times New Roman"/>
          <w:color w:val="000000"/>
          <w:sz w:val="24"/>
          <w:szCs w:val="24"/>
        </w:rPr>
        <w:t>Negatif enerji dengesinin şiddetlenmesi ise düşük üreme performansını beraberinde getirmektedir. Bir yandan yüksek</w:t>
      </w:r>
      <w:r w:rsidR="008F43C3">
        <w:rPr>
          <w:rFonts w:ascii="Times New Roman" w:eastAsiaTheme="minorHAnsi" w:hAnsi="Times New Roman"/>
          <w:color w:val="000000"/>
          <w:sz w:val="24"/>
          <w:szCs w:val="24"/>
        </w:rPr>
        <w:t xml:space="preserve"> </w:t>
      </w:r>
      <w:r w:rsidR="004F499A" w:rsidRPr="004F499A">
        <w:rPr>
          <w:rFonts w:ascii="Times New Roman" w:eastAsiaTheme="minorHAnsi" w:hAnsi="Times New Roman"/>
          <w:color w:val="000000"/>
          <w:sz w:val="24"/>
          <w:szCs w:val="24"/>
        </w:rPr>
        <w:t>süt verimi sağlayıp bir yandan da şekillenen negatif enerji dengesini yenmek için hayvan</w:t>
      </w:r>
      <w:r w:rsidR="008F43C3">
        <w:rPr>
          <w:rFonts w:ascii="Times New Roman" w:eastAsiaTheme="minorHAnsi" w:hAnsi="Times New Roman"/>
          <w:color w:val="000000"/>
          <w:sz w:val="24"/>
          <w:szCs w:val="24"/>
        </w:rPr>
        <w:t xml:space="preserve"> </w:t>
      </w:r>
      <w:r w:rsidR="004F499A" w:rsidRPr="004F499A">
        <w:rPr>
          <w:rFonts w:ascii="Times New Roman" w:eastAsiaTheme="minorHAnsi" w:hAnsi="Times New Roman"/>
          <w:color w:val="000000"/>
          <w:sz w:val="24"/>
          <w:szCs w:val="24"/>
        </w:rPr>
        <w:t xml:space="preserve">besleme ile ilgilenen bilim insanlarının erken </w:t>
      </w:r>
      <w:proofErr w:type="spellStart"/>
      <w:r w:rsidR="004F499A" w:rsidRPr="004F499A">
        <w:rPr>
          <w:rFonts w:ascii="Times New Roman" w:eastAsiaTheme="minorHAnsi" w:hAnsi="Times New Roman"/>
          <w:color w:val="000000"/>
          <w:sz w:val="24"/>
          <w:szCs w:val="24"/>
        </w:rPr>
        <w:t>laktasyondaki</w:t>
      </w:r>
      <w:proofErr w:type="spellEnd"/>
      <w:r w:rsidR="004F499A" w:rsidRPr="004F499A">
        <w:rPr>
          <w:rFonts w:ascii="Times New Roman" w:eastAsiaTheme="minorHAnsi" w:hAnsi="Times New Roman"/>
          <w:color w:val="000000"/>
          <w:sz w:val="24"/>
          <w:szCs w:val="24"/>
        </w:rPr>
        <w:t xml:space="preserve"> hayvanlara özel ilgi göstermeleri</w:t>
      </w:r>
      <w:r w:rsidR="008F43C3">
        <w:rPr>
          <w:rFonts w:ascii="Times New Roman" w:eastAsiaTheme="minorHAnsi" w:hAnsi="Times New Roman"/>
          <w:color w:val="000000"/>
          <w:sz w:val="24"/>
          <w:szCs w:val="24"/>
        </w:rPr>
        <w:t xml:space="preserve"> </w:t>
      </w:r>
      <w:r w:rsidR="004F499A" w:rsidRPr="004F499A">
        <w:rPr>
          <w:rFonts w:ascii="Times New Roman" w:eastAsiaTheme="minorHAnsi" w:hAnsi="Times New Roman"/>
          <w:color w:val="000000"/>
          <w:sz w:val="24"/>
          <w:szCs w:val="24"/>
        </w:rPr>
        <w:t>gerekmektedir.</w:t>
      </w:r>
      <w:r w:rsidR="004F499A" w:rsidRPr="004F499A">
        <w:rPr>
          <w:rFonts w:ascii="Times New Roman" w:hAnsi="Times New Roman"/>
          <w:sz w:val="24"/>
          <w:szCs w:val="24"/>
        </w:rPr>
        <w:t xml:space="preserve"> </w:t>
      </w:r>
      <w:r w:rsidR="00BC7ABC" w:rsidRPr="004F499A">
        <w:rPr>
          <w:rFonts w:ascii="Times New Roman" w:hAnsi="Times New Roman"/>
          <w:sz w:val="24"/>
          <w:szCs w:val="24"/>
        </w:rPr>
        <w:t>Hayvanlar</w:t>
      </w:r>
      <w:r w:rsidRPr="004F499A">
        <w:rPr>
          <w:rFonts w:ascii="Times New Roman" w:hAnsi="Times New Roman"/>
          <w:sz w:val="24"/>
          <w:szCs w:val="24"/>
        </w:rPr>
        <w:t xml:space="preserve"> yüksek süt üretimi için vücut yağ rezervlerini kullanır. </w:t>
      </w:r>
      <w:r w:rsidR="00BC7ABC" w:rsidRPr="004F499A">
        <w:rPr>
          <w:rFonts w:ascii="Times New Roman" w:hAnsi="Times New Roman"/>
          <w:sz w:val="24"/>
          <w:szCs w:val="24"/>
        </w:rPr>
        <w:t>Serbest yağ sitlerinin bırakıl</w:t>
      </w:r>
      <w:r w:rsidRPr="004F499A">
        <w:rPr>
          <w:rFonts w:ascii="Times New Roman" w:hAnsi="Times New Roman"/>
          <w:sz w:val="24"/>
          <w:szCs w:val="24"/>
        </w:rPr>
        <w:t xml:space="preserve">ması sonucunda majör keton cisimleri, aseton, </w:t>
      </w:r>
      <w:proofErr w:type="spellStart"/>
      <w:r w:rsidRPr="004F499A">
        <w:rPr>
          <w:rFonts w:ascii="Times New Roman" w:hAnsi="Times New Roman"/>
          <w:sz w:val="24"/>
          <w:szCs w:val="24"/>
        </w:rPr>
        <w:t>asetoasetat</w:t>
      </w:r>
      <w:proofErr w:type="spellEnd"/>
      <w:r w:rsidRPr="004F499A">
        <w:rPr>
          <w:rFonts w:ascii="Times New Roman" w:hAnsi="Times New Roman"/>
          <w:sz w:val="24"/>
          <w:szCs w:val="24"/>
        </w:rPr>
        <w:t xml:space="preserve"> ve Beta-</w:t>
      </w:r>
      <w:proofErr w:type="spellStart"/>
      <w:r w:rsidRPr="004F499A">
        <w:rPr>
          <w:rFonts w:ascii="Times New Roman" w:hAnsi="Times New Roman"/>
          <w:sz w:val="24"/>
          <w:szCs w:val="24"/>
        </w:rPr>
        <w:t>Hidroksi</w:t>
      </w:r>
      <w:proofErr w:type="spellEnd"/>
      <w:r w:rsidRPr="004F499A">
        <w:rPr>
          <w:rFonts w:ascii="Times New Roman" w:hAnsi="Times New Roman"/>
          <w:sz w:val="24"/>
          <w:szCs w:val="24"/>
        </w:rPr>
        <w:t>-</w:t>
      </w:r>
      <w:proofErr w:type="spellStart"/>
      <w:r w:rsidRPr="004F499A">
        <w:rPr>
          <w:rFonts w:ascii="Times New Roman" w:hAnsi="Times New Roman"/>
          <w:sz w:val="24"/>
          <w:szCs w:val="24"/>
        </w:rPr>
        <w:t>Bütirik</w:t>
      </w:r>
      <w:proofErr w:type="spellEnd"/>
      <w:r w:rsidRPr="004F499A">
        <w:rPr>
          <w:rFonts w:ascii="Times New Roman" w:hAnsi="Times New Roman"/>
          <w:sz w:val="24"/>
          <w:szCs w:val="24"/>
        </w:rPr>
        <w:t xml:space="preserve"> Asit (BHBA) üretilir. Bu bileşikler karbonhidrat seviyeleri düşürüldüğü zaman enerji kayna</w:t>
      </w:r>
      <w:r w:rsidR="00BC7ABC" w:rsidRPr="004F499A">
        <w:rPr>
          <w:rFonts w:ascii="Times New Roman" w:hAnsi="Times New Roman"/>
          <w:sz w:val="24"/>
          <w:szCs w:val="24"/>
        </w:rPr>
        <w:t>ğı olarak önemlidir. Bu</w:t>
      </w:r>
      <w:r w:rsidRPr="004F499A">
        <w:rPr>
          <w:rFonts w:ascii="Times New Roman" w:hAnsi="Times New Roman"/>
          <w:sz w:val="24"/>
          <w:szCs w:val="24"/>
        </w:rPr>
        <w:t>n</w:t>
      </w:r>
      <w:r w:rsidR="00BC7ABC" w:rsidRPr="004F499A">
        <w:rPr>
          <w:rFonts w:ascii="Times New Roman" w:hAnsi="Times New Roman"/>
          <w:sz w:val="24"/>
          <w:szCs w:val="24"/>
        </w:rPr>
        <w:t>u</w:t>
      </w:r>
      <w:r w:rsidRPr="004F499A">
        <w:rPr>
          <w:rFonts w:ascii="Times New Roman" w:hAnsi="Times New Roman"/>
          <w:sz w:val="24"/>
          <w:szCs w:val="24"/>
        </w:rPr>
        <w:t xml:space="preserve">nla birlikte bu bileşiklerin birikmesi hayvanlarda </w:t>
      </w:r>
      <w:proofErr w:type="spellStart"/>
      <w:r w:rsidRPr="004F499A">
        <w:rPr>
          <w:rFonts w:ascii="Times New Roman" w:hAnsi="Times New Roman"/>
          <w:sz w:val="24"/>
          <w:szCs w:val="24"/>
        </w:rPr>
        <w:t>Ketozis’e</w:t>
      </w:r>
      <w:proofErr w:type="spellEnd"/>
      <w:r w:rsidRPr="004F499A">
        <w:rPr>
          <w:rFonts w:ascii="Times New Roman" w:hAnsi="Times New Roman"/>
          <w:sz w:val="24"/>
          <w:szCs w:val="24"/>
        </w:rPr>
        <w:t xml:space="preserve"> yol açar. </w:t>
      </w:r>
      <w:r w:rsidR="008F43C3" w:rsidRPr="008F43C3">
        <w:rPr>
          <w:rFonts w:ascii="Times New Roman" w:hAnsi="Times New Roman"/>
          <w:color w:val="000000"/>
          <w:sz w:val="24"/>
          <w:szCs w:val="24"/>
        </w:rPr>
        <w:t xml:space="preserve">Karaciğer sahip olduğu eşsiz sistem nedeniyle diğer dokulara nazaran plazma </w:t>
      </w:r>
      <w:proofErr w:type="spellStart"/>
      <w:r w:rsidR="008F43C3" w:rsidRPr="008F43C3">
        <w:rPr>
          <w:rFonts w:ascii="Times New Roman" w:hAnsi="Times New Roman"/>
          <w:color w:val="000000"/>
          <w:sz w:val="24"/>
          <w:szCs w:val="24"/>
        </w:rPr>
        <w:t>albuminine</w:t>
      </w:r>
      <w:proofErr w:type="spellEnd"/>
      <w:r w:rsidR="008F43C3" w:rsidRPr="008F43C3">
        <w:rPr>
          <w:rFonts w:ascii="Times New Roman" w:hAnsi="Times New Roman"/>
          <w:color w:val="000000"/>
          <w:sz w:val="24"/>
          <w:szCs w:val="24"/>
        </w:rPr>
        <w:t xml:space="preserve"> bağlı</w:t>
      </w:r>
      <w:r w:rsidR="008F43C3">
        <w:rPr>
          <w:rFonts w:ascii="Times New Roman" w:hAnsi="Times New Roman"/>
          <w:color w:val="000000"/>
          <w:sz w:val="24"/>
          <w:szCs w:val="24"/>
        </w:rPr>
        <w:t xml:space="preserve"> esterleşmemiş yağ asitlerini</w:t>
      </w:r>
      <w:r w:rsidR="008F43C3" w:rsidRPr="008F43C3">
        <w:rPr>
          <w:rFonts w:ascii="Times New Roman" w:hAnsi="Times New Roman"/>
          <w:color w:val="000000"/>
          <w:sz w:val="24"/>
          <w:szCs w:val="24"/>
        </w:rPr>
        <w:t xml:space="preserve"> alma avantajına sahiptir. </w:t>
      </w:r>
      <w:r w:rsidR="00C35305" w:rsidRPr="00C35305">
        <w:rPr>
          <w:rFonts w:ascii="Times New Roman" w:hAnsi="Times New Roman"/>
          <w:i/>
          <w:color w:val="000000"/>
          <w:sz w:val="24"/>
          <w:szCs w:val="24"/>
        </w:rPr>
        <w:t xml:space="preserve">Adrenalin, </w:t>
      </w:r>
      <w:proofErr w:type="spellStart"/>
      <w:r w:rsidR="00C35305" w:rsidRPr="00C35305">
        <w:rPr>
          <w:rFonts w:ascii="Times New Roman" w:hAnsi="Times New Roman"/>
          <w:i/>
          <w:color w:val="000000"/>
          <w:sz w:val="24"/>
          <w:szCs w:val="24"/>
        </w:rPr>
        <w:t>glukagon</w:t>
      </w:r>
      <w:proofErr w:type="spellEnd"/>
      <w:r w:rsidR="00C35305" w:rsidRPr="00C35305">
        <w:rPr>
          <w:rFonts w:ascii="Times New Roman" w:hAnsi="Times New Roman"/>
          <w:i/>
          <w:color w:val="000000"/>
          <w:sz w:val="24"/>
          <w:szCs w:val="24"/>
        </w:rPr>
        <w:t xml:space="preserve">, </w:t>
      </w:r>
      <w:proofErr w:type="spellStart"/>
      <w:r w:rsidR="00C35305" w:rsidRPr="00C35305">
        <w:rPr>
          <w:rFonts w:ascii="Times New Roman" w:hAnsi="Times New Roman"/>
          <w:i/>
          <w:color w:val="000000"/>
          <w:sz w:val="24"/>
          <w:szCs w:val="24"/>
        </w:rPr>
        <w:t>adenokortikotropik</w:t>
      </w:r>
      <w:proofErr w:type="spellEnd"/>
      <w:r w:rsidR="00C35305" w:rsidRPr="00C35305">
        <w:rPr>
          <w:rFonts w:ascii="Times New Roman" w:hAnsi="Times New Roman"/>
          <w:i/>
          <w:color w:val="000000"/>
          <w:sz w:val="24"/>
          <w:szCs w:val="24"/>
        </w:rPr>
        <w:t xml:space="preserve"> hormon, </w:t>
      </w:r>
      <w:proofErr w:type="spellStart"/>
      <w:r w:rsidR="00C35305" w:rsidRPr="00C35305">
        <w:rPr>
          <w:rFonts w:ascii="Times New Roman" w:hAnsi="Times New Roman"/>
          <w:i/>
          <w:color w:val="000000"/>
          <w:sz w:val="24"/>
          <w:szCs w:val="24"/>
        </w:rPr>
        <w:t>glikokortikoitler</w:t>
      </w:r>
      <w:proofErr w:type="spellEnd"/>
      <w:r w:rsidR="00C35305">
        <w:rPr>
          <w:rFonts w:ascii="Times New Roman" w:hAnsi="Times New Roman"/>
          <w:color w:val="000000"/>
          <w:sz w:val="24"/>
          <w:szCs w:val="24"/>
        </w:rPr>
        <w:t xml:space="preserve"> ve </w:t>
      </w:r>
      <w:proofErr w:type="spellStart"/>
      <w:r w:rsidR="00C35305" w:rsidRPr="00C35305">
        <w:rPr>
          <w:rFonts w:ascii="Times New Roman" w:hAnsi="Times New Roman"/>
          <w:i/>
          <w:color w:val="000000"/>
          <w:sz w:val="24"/>
          <w:szCs w:val="24"/>
        </w:rPr>
        <w:t>tiroid</w:t>
      </w:r>
      <w:proofErr w:type="spellEnd"/>
      <w:r w:rsidR="00C35305" w:rsidRPr="00C35305">
        <w:rPr>
          <w:rFonts w:ascii="Times New Roman" w:hAnsi="Times New Roman"/>
          <w:i/>
          <w:color w:val="000000"/>
          <w:sz w:val="24"/>
          <w:szCs w:val="24"/>
        </w:rPr>
        <w:t xml:space="preserve"> hormonları</w:t>
      </w:r>
      <w:r w:rsidR="00C35305">
        <w:rPr>
          <w:rFonts w:ascii="Times New Roman" w:hAnsi="Times New Roman"/>
          <w:color w:val="000000"/>
          <w:sz w:val="24"/>
          <w:szCs w:val="24"/>
        </w:rPr>
        <w:t xml:space="preserve"> yağ asitlerinin </w:t>
      </w:r>
      <w:proofErr w:type="spellStart"/>
      <w:r w:rsidR="00C35305">
        <w:rPr>
          <w:rFonts w:ascii="Times New Roman" w:hAnsi="Times New Roman"/>
          <w:color w:val="000000"/>
          <w:sz w:val="24"/>
          <w:szCs w:val="24"/>
        </w:rPr>
        <w:t>mobilizasyonunu</w:t>
      </w:r>
      <w:proofErr w:type="spellEnd"/>
      <w:r w:rsidR="00C35305">
        <w:rPr>
          <w:rFonts w:ascii="Times New Roman" w:hAnsi="Times New Roman"/>
          <w:color w:val="000000"/>
          <w:sz w:val="24"/>
          <w:szCs w:val="24"/>
        </w:rPr>
        <w:t xml:space="preserve"> etkileyen hormonlardır. Yağ dokunun </w:t>
      </w:r>
      <w:proofErr w:type="spellStart"/>
      <w:r w:rsidR="00C35305">
        <w:rPr>
          <w:rFonts w:ascii="Times New Roman" w:hAnsi="Times New Roman"/>
          <w:color w:val="000000"/>
          <w:sz w:val="24"/>
          <w:szCs w:val="24"/>
        </w:rPr>
        <w:lastRenderedPageBreak/>
        <w:t>mobilizasyonu</w:t>
      </w:r>
      <w:proofErr w:type="spellEnd"/>
      <w:r w:rsidR="00C35305">
        <w:rPr>
          <w:rFonts w:ascii="Times New Roman" w:hAnsi="Times New Roman"/>
          <w:color w:val="000000"/>
          <w:sz w:val="24"/>
          <w:szCs w:val="24"/>
        </w:rPr>
        <w:t xml:space="preserve"> ile kana geçen </w:t>
      </w:r>
      <w:proofErr w:type="spellStart"/>
      <w:r w:rsidR="00C35305">
        <w:rPr>
          <w:rFonts w:ascii="Times New Roman" w:hAnsi="Times New Roman"/>
          <w:color w:val="000000"/>
          <w:sz w:val="24"/>
          <w:szCs w:val="24"/>
        </w:rPr>
        <w:t>EYA’lar</w:t>
      </w:r>
      <w:proofErr w:type="spellEnd"/>
      <w:r w:rsidR="00C35305">
        <w:rPr>
          <w:rFonts w:ascii="Times New Roman" w:hAnsi="Times New Roman"/>
          <w:color w:val="000000"/>
          <w:sz w:val="24"/>
          <w:szCs w:val="24"/>
        </w:rPr>
        <w:t xml:space="preserve"> süt yağı sentezine katılmaktadır. </w:t>
      </w:r>
      <w:proofErr w:type="spellStart"/>
      <w:r w:rsidR="00C35305">
        <w:rPr>
          <w:rFonts w:ascii="Times New Roman" w:hAnsi="Times New Roman"/>
          <w:color w:val="000000"/>
          <w:sz w:val="24"/>
          <w:szCs w:val="24"/>
        </w:rPr>
        <w:t>Laktasyonun</w:t>
      </w:r>
      <w:proofErr w:type="spellEnd"/>
      <w:r w:rsidR="00C35305">
        <w:rPr>
          <w:rFonts w:ascii="Times New Roman" w:hAnsi="Times New Roman"/>
          <w:color w:val="000000"/>
          <w:sz w:val="24"/>
          <w:szCs w:val="24"/>
        </w:rPr>
        <w:t xml:space="preserve"> ilk haftalarında süt yağındaki EYA oranı % 40’ı geçmektedir. </w:t>
      </w:r>
      <w:r w:rsidR="008F43C3" w:rsidRPr="008F43C3">
        <w:rPr>
          <w:rFonts w:ascii="Times New Roman" w:hAnsi="Times New Roman"/>
          <w:color w:val="000000"/>
          <w:sz w:val="24"/>
          <w:szCs w:val="24"/>
        </w:rPr>
        <w:t xml:space="preserve">Esterleşmemiş yağ asitleri </w:t>
      </w:r>
      <w:r w:rsidR="00C35305">
        <w:rPr>
          <w:rFonts w:ascii="Times New Roman" w:hAnsi="Times New Roman"/>
          <w:color w:val="000000"/>
          <w:sz w:val="24"/>
          <w:szCs w:val="24"/>
        </w:rPr>
        <w:t xml:space="preserve">(EYA) </w:t>
      </w:r>
      <w:r w:rsidR="008F43C3" w:rsidRPr="008F43C3">
        <w:rPr>
          <w:rFonts w:ascii="Times New Roman" w:hAnsi="Times New Roman"/>
          <w:color w:val="000000"/>
          <w:sz w:val="24"/>
          <w:szCs w:val="24"/>
        </w:rPr>
        <w:t xml:space="preserve">karaciğerde; </w:t>
      </w:r>
      <w:r w:rsidR="00D56709">
        <w:rPr>
          <w:rFonts w:ascii="Times New Roman" w:hAnsi="Times New Roman"/>
          <w:color w:val="000000"/>
          <w:sz w:val="24"/>
          <w:szCs w:val="24"/>
        </w:rPr>
        <w:t>1</w:t>
      </w:r>
      <w:proofErr w:type="gramStart"/>
      <w:r w:rsidR="00D56709">
        <w:rPr>
          <w:rFonts w:ascii="Times New Roman" w:hAnsi="Times New Roman"/>
          <w:color w:val="000000"/>
          <w:sz w:val="24"/>
          <w:szCs w:val="24"/>
        </w:rPr>
        <w:t>)</w:t>
      </w:r>
      <w:proofErr w:type="gramEnd"/>
      <w:r w:rsidR="00D56709">
        <w:rPr>
          <w:rFonts w:ascii="Times New Roman" w:hAnsi="Times New Roman"/>
          <w:color w:val="000000"/>
          <w:sz w:val="24"/>
          <w:szCs w:val="24"/>
        </w:rPr>
        <w:t xml:space="preserve"> </w:t>
      </w:r>
      <w:r w:rsidR="008F43C3" w:rsidRPr="00D56709">
        <w:rPr>
          <w:rFonts w:ascii="Times New Roman" w:hAnsi="Times New Roman"/>
          <w:color w:val="000000"/>
          <w:sz w:val="24"/>
          <w:szCs w:val="24"/>
        </w:rPr>
        <w:t>Enerji sağlamak için karbondioksite kadar tamamen oksitlenir,</w:t>
      </w:r>
      <w:r w:rsidR="00D56709">
        <w:rPr>
          <w:rFonts w:ascii="Times New Roman" w:hAnsi="Times New Roman"/>
          <w:color w:val="000000"/>
          <w:sz w:val="24"/>
          <w:szCs w:val="24"/>
        </w:rPr>
        <w:t xml:space="preserve"> 2) </w:t>
      </w:r>
      <w:r w:rsidR="008F43C3">
        <w:rPr>
          <w:rFonts w:ascii="Times New Roman" w:hAnsi="Times New Roman"/>
          <w:color w:val="000000"/>
          <w:sz w:val="24"/>
          <w:szCs w:val="24"/>
        </w:rPr>
        <w:t>K</w:t>
      </w:r>
      <w:r w:rsidR="008F43C3" w:rsidRPr="008F43C3">
        <w:rPr>
          <w:rFonts w:ascii="Times New Roman" w:hAnsi="Times New Roman"/>
          <w:color w:val="000000"/>
          <w:sz w:val="24"/>
          <w:szCs w:val="24"/>
        </w:rPr>
        <w:t xml:space="preserve">eton maddeler üretmek üzere kısmi </w:t>
      </w:r>
      <w:proofErr w:type="spellStart"/>
      <w:r w:rsidR="008F43C3" w:rsidRPr="008F43C3">
        <w:rPr>
          <w:rFonts w:ascii="Times New Roman" w:hAnsi="Times New Roman"/>
          <w:color w:val="000000"/>
          <w:sz w:val="24"/>
          <w:szCs w:val="24"/>
        </w:rPr>
        <w:t>oksidasyona</w:t>
      </w:r>
      <w:proofErr w:type="spellEnd"/>
      <w:r w:rsidR="008F43C3" w:rsidRPr="008F43C3">
        <w:rPr>
          <w:rFonts w:ascii="Times New Roman" w:hAnsi="Times New Roman"/>
          <w:color w:val="000000"/>
          <w:sz w:val="24"/>
          <w:szCs w:val="24"/>
        </w:rPr>
        <w:t xml:space="preserve"> tabi tutulur. Keton maddeler kana salınır ve diğer dokularda enerji kaynağı olarak kullanılır,</w:t>
      </w:r>
      <w:r w:rsidR="00D56709">
        <w:rPr>
          <w:rFonts w:ascii="Times New Roman" w:hAnsi="Times New Roman"/>
          <w:color w:val="000000"/>
          <w:sz w:val="24"/>
          <w:szCs w:val="24"/>
        </w:rPr>
        <w:t xml:space="preserve"> 3</w:t>
      </w:r>
      <w:proofErr w:type="gramStart"/>
      <w:r w:rsidR="00D56709">
        <w:rPr>
          <w:rFonts w:ascii="Times New Roman" w:hAnsi="Times New Roman"/>
          <w:color w:val="000000"/>
          <w:sz w:val="24"/>
          <w:szCs w:val="24"/>
        </w:rPr>
        <w:t>)</w:t>
      </w:r>
      <w:proofErr w:type="gramEnd"/>
      <w:r w:rsidR="00D56709">
        <w:rPr>
          <w:rFonts w:ascii="Times New Roman" w:hAnsi="Times New Roman"/>
          <w:color w:val="000000"/>
          <w:sz w:val="24"/>
          <w:szCs w:val="24"/>
        </w:rPr>
        <w:t xml:space="preserve"> </w:t>
      </w:r>
      <w:r w:rsidR="008F43C3">
        <w:rPr>
          <w:rFonts w:ascii="Times New Roman" w:hAnsi="Times New Roman"/>
          <w:color w:val="000000"/>
          <w:sz w:val="24"/>
          <w:szCs w:val="24"/>
        </w:rPr>
        <w:t>T</w:t>
      </w:r>
      <w:r w:rsidR="008F43C3" w:rsidRPr="008F43C3">
        <w:rPr>
          <w:rFonts w:ascii="Times New Roman" w:hAnsi="Times New Roman"/>
          <w:color w:val="000000"/>
          <w:sz w:val="24"/>
          <w:szCs w:val="24"/>
        </w:rPr>
        <w:t xml:space="preserve">ekrar </w:t>
      </w:r>
      <w:proofErr w:type="spellStart"/>
      <w:r w:rsidR="008F43C3" w:rsidRPr="008F43C3">
        <w:rPr>
          <w:rFonts w:ascii="Times New Roman" w:hAnsi="Times New Roman"/>
          <w:color w:val="000000"/>
          <w:sz w:val="24"/>
          <w:szCs w:val="24"/>
        </w:rPr>
        <w:t>trigliserid</w:t>
      </w:r>
      <w:proofErr w:type="spellEnd"/>
      <w:r w:rsidR="008F43C3" w:rsidRPr="008F43C3">
        <w:rPr>
          <w:rFonts w:ascii="Times New Roman" w:hAnsi="Times New Roman"/>
          <w:color w:val="000000"/>
          <w:sz w:val="24"/>
          <w:szCs w:val="24"/>
        </w:rPr>
        <w:t xml:space="preserve"> forma dönüştürülür</w:t>
      </w:r>
      <w:r w:rsidR="008F43C3">
        <w:rPr>
          <w:rFonts w:ascii="Times New Roman" w:hAnsi="Times New Roman"/>
          <w:color w:val="000000"/>
          <w:sz w:val="24"/>
          <w:szCs w:val="24"/>
        </w:rPr>
        <w:t>.</w:t>
      </w:r>
      <w:r w:rsidR="008F43C3" w:rsidRPr="008F43C3">
        <w:rPr>
          <w:rFonts w:ascii="Times New Roman" w:hAnsi="Times New Roman"/>
          <w:color w:val="000000"/>
          <w:sz w:val="24"/>
          <w:szCs w:val="24"/>
        </w:rPr>
        <w:t xml:space="preserve"> </w:t>
      </w:r>
      <w:proofErr w:type="spellStart"/>
      <w:r w:rsidR="008F43C3" w:rsidRPr="008F43C3">
        <w:rPr>
          <w:rFonts w:ascii="Times New Roman" w:hAnsi="Times New Roman"/>
          <w:color w:val="000000"/>
          <w:sz w:val="24"/>
          <w:szCs w:val="24"/>
        </w:rPr>
        <w:t>Trigliseridler</w:t>
      </w:r>
      <w:proofErr w:type="spellEnd"/>
      <w:r w:rsidR="008F43C3" w:rsidRPr="008F43C3">
        <w:rPr>
          <w:rFonts w:ascii="Times New Roman" w:hAnsi="Times New Roman"/>
          <w:color w:val="000000"/>
          <w:sz w:val="24"/>
          <w:szCs w:val="24"/>
        </w:rPr>
        <w:t xml:space="preserve"> çok düşük yoğunluklu </w:t>
      </w:r>
      <w:proofErr w:type="spellStart"/>
      <w:r w:rsidR="008F43C3" w:rsidRPr="008F43C3">
        <w:rPr>
          <w:rFonts w:ascii="Times New Roman" w:hAnsi="Times New Roman"/>
          <w:color w:val="000000"/>
          <w:sz w:val="24"/>
          <w:szCs w:val="24"/>
        </w:rPr>
        <w:t>lipoproteinlere</w:t>
      </w:r>
      <w:proofErr w:type="spellEnd"/>
      <w:r w:rsidR="008F43C3" w:rsidRPr="008F43C3">
        <w:rPr>
          <w:rFonts w:ascii="Times New Roman" w:hAnsi="Times New Roman"/>
          <w:color w:val="000000"/>
          <w:sz w:val="24"/>
          <w:szCs w:val="24"/>
        </w:rPr>
        <w:t xml:space="preserve"> bağlanarak kan dolaşımına verilebilir</w:t>
      </w:r>
      <w:r w:rsidR="008F43C3">
        <w:rPr>
          <w:rFonts w:ascii="Times New Roman" w:hAnsi="Times New Roman"/>
          <w:color w:val="000000"/>
          <w:sz w:val="24"/>
          <w:szCs w:val="24"/>
        </w:rPr>
        <w:t>.</w:t>
      </w:r>
      <w:r w:rsidR="008F43C3" w:rsidRPr="008F43C3">
        <w:rPr>
          <w:rFonts w:ascii="Times New Roman" w:hAnsi="Times New Roman"/>
          <w:color w:val="000000"/>
          <w:sz w:val="24"/>
          <w:szCs w:val="24"/>
        </w:rPr>
        <w:t xml:space="preserve"> Ancak, </w:t>
      </w:r>
      <w:proofErr w:type="spellStart"/>
      <w:r w:rsidR="008F43C3" w:rsidRPr="008F43C3">
        <w:rPr>
          <w:rFonts w:ascii="Times New Roman" w:hAnsi="Times New Roman"/>
          <w:color w:val="000000"/>
          <w:sz w:val="24"/>
          <w:szCs w:val="24"/>
        </w:rPr>
        <w:t>ruminantlarda</w:t>
      </w:r>
      <w:proofErr w:type="spellEnd"/>
      <w:r w:rsidR="008F43C3" w:rsidRPr="008F43C3">
        <w:rPr>
          <w:rFonts w:ascii="Times New Roman" w:hAnsi="Times New Roman"/>
          <w:color w:val="000000"/>
          <w:sz w:val="24"/>
          <w:szCs w:val="24"/>
        </w:rPr>
        <w:t xml:space="preserve"> karaciğerin çok düşük yoğun</w:t>
      </w:r>
      <w:r w:rsidR="008F43C3">
        <w:rPr>
          <w:rFonts w:ascii="Times New Roman" w:hAnsi="Times New Roman"/>
          <w:color w:val="000000"/>
          <w:sz w:val="24"/>
          <w:szCs w:val="24"/>
        </w:rPr>
        <w:t xml:space="preserve">luklu </w:t>
      </w:r>
      <w:proofErr w:type="spellStart"/>
      <w:r w:rsidR="008F43C3">
        <w:rPr>
          <w:rFonts w:ascii="Times New Roman" w:hAnsi="Times New Roman"/>
          <w:color w:val="000000"/>
          <w:sz w:val="24"/>
          <w:szCs w:val="24"/>
        </w:rPr>
        <w:t>lipoprotein</w:t>
      </w:r>
      <w:proofErr w:type="spellEnd"/>
      <w:r w:rsidR="008F43C3">
        <w:rPr>
          <w:rFonts w:ascii="Times New Roman" w:hAnsi="Times New Roman"/>
          <w:color w:val="000000"/>
          <w:sz w:val="24"/>
          <w:szCs w:val="24"/>
        </w:rPr>
        <w:t xml:space="preserve"> üretme kapasi</w:t>
      </w:r>
      <w:r w:rsidR="008F43C3" w:rsidRPr="008F43C3">
        <w:rPr>
          <w:rFonts w:ascii="Times New Roman" w:hAnsi="Times New Roman"/>
          <w:color w:val="000000"/>
          <w:sz w:val="24"/>
          <w:szCs w:val="24"/>
        </w:rPr>
        <w:t xml:space="preserve">tesi sınırlı olduğundan </w:t>
      </w:r>
      <w:proofErr w:type="spellStart"/>
      <w:r w:rsidR="008F43C3" w:rsidRPr="008F43C3">
        <w:rPr>
          <w:rFonts w:ascii="Times New Roman" w:hAnsi="Times New Roman"/>
          <w:color w:val="000000"/>
          <w:sz w:val="24"/>
          <w:szCs w:val="24"/>
        </w:rPr>
        <w:t>trigliseridler</w:t>
      </w:r>
      <w:proofErr w:type="spellEnd"/>
      <w:r w:rsidR="008F43C3" w:rsidRPr="008F43C3">
        <w:rPr>
          <w:rFonts w:ascii="Times New Roman" w:hAnsi="Times New Roman"/>
          <w:color w:val="000000"/>
          <w:sz w:val="24"/>
          <w:szCs w:val="24"/>
        </w:rPr>
        <w:t xml:space="preserve"> karaciğerde birikmeye başlar.</w:t>
      </w:r>
    </w:p>
    <w:p w:rsidR="00C35305" w:rsidRPr="008F43C3" w:rsidRDefault="00C35305" w:rsidP="00D56709">
      <w:pPr>
        <w:autoSpaceDE w:val="0"/>
        <w:autoSpaceDN w:val="0"/>
        <w:adjustRightInd w:val="0"/>
        <w:spacing w:after="0" w:line="360" w:lineRule="auto"/>
        <w:ind w:firstLine="708"/>
        <w:jc w:val="both"/>
        <w:rPr>
          <w:rFonts w:ascii="Times New Roman" w:hAnsi="Times New Roman"/>
          <w:sz w:val="24"/>
          <w:szCs w:val="24"/>
        </w:rPr>
      </w:pPr>
    </w:p>
    <w:p w:rsidR="003B4938" w:rsidRDefault="003B4938" w:rsidP="00D56709">
      <w:pPr>
        <w:pStyle w:val="Default"/>
        <w:pBdr>
          <w:top w:val="single" w:sz="4" w:space="1" w:color="auto"/>
          <w:left w:val="single" w:sz="4" w:space="4" w:color="auto"/>
          <w:bottom w:val="single" w:sz="4" w:space="1" w:color="auto"/>
          <w:right w:val="single" w:sz="4" w:space="4" w:color="auto"/>
        </w:pBdr>
        <w:spacing w:line="240" w:lineRule="atLeast"/>
        <w:ind w:firstLine="709"/>
        <w:jc w:val="both"/>
        <w:rPr>
          <w:rFonts w:ascii="Times New Roman" w:hAnsi="Times New Roman" w:cs="Times New Roman"/>
        </w:rPr>
      </w:pPr>
      <w:r>
        <w:rPr>
          <w:rFonts w:ascii="Times New Roman" w:hAnsi="Times New Roman" w:cs="Times New Roman"/>
          <w:noProof/>
          <w:lang w:eastAsia="tr-TR"/>
        </w:rPr>
        <w:drawing>
          <wp:inline distT="0" distB="0" distL="0" distR="0">
            <wp:extent cx="5314950" cy="166687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313195" cy="1666325"/>
                    </a:xfrm>
                    <a:prstGeom prst="rect">
                      <a:avLst/>
                    </a:prstGeom>
                    <a:noFill/>
                    <a:ln w="9525">
                      <a:noFill/>
                      <a:miter lim="800000"/>
                      <a:headEnd/>
                      <a:tailEnd/>
                    </a:ln>
                  </pic:spPr>
                </pic:pic>
              </a:graphicData>
            </a:graphic>
          </wp:inline>
        </w:drawing>
      </w:r>
    </w:p>
    <w:p w:rsidR="003B4938" w:rsidRDefault="003B4938" w:rsidP="00D56709">
      <w:pPr>
        <w:pStyle w:val="Default"/>
        <w:pBdr>
          <w:top w:val="single" w:sz="4" w:space="1" w:color="auto"/>
          <w:left w:val="single" w:sz="4" w:space="4" w:color="auto"/>
          <w:bottom w:val="single" w:sz="4" w:space="1" w:color="auto"/>
          <w:right w:val="single" w:sz="4" w:space="4" w:color="auto"/>
        </w:pBdr>
        <w:spacing w:line="240" w:lineRule="atLeast"/>
        <w:ind w:firstLine="709"/>
        <w:jc w:val="both"/>
        <w:rPr>
          <w:rFonts w:ascii="Times New Roman" w:hAnsi="Times New Roman" w:cs="Times New Roman"/>
        </w:rPr>
      </w:pPr>
      <w:r>
        <w:rPr>
          <w:rFonts w:ascii="Times New Roman" w:hAnsi="Times New Roman" w:cs="Times New Roman"/>
          <w:noProof/>
          <w:lang w:eastAsia="tr-TR"/>
        </w:rPr>
        <w:drawing>
          <wp:inline distT="0" distB="0" distL="0" distR="0">
            <wp:extent cx="5314950" cy="166687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323233" cy="1669473"/>
                    </a:xfrm>
                    <a:prstGeom prst="rect">
                      <a:avLst/>
                    </a:prstGeom>
                    <a:noFill/>
                    <a:ln w="9525">
                      <a:noFill/>
                      <a:miter lim="800000"/>
                      <a:headEnd/>
                      <a:tailEnd/>
                    </a:ln>
                  </pic:spPr>
                </pic:pic>
              </a:graphicData>
            </a:graphic>
          </wp:inline>
        </w:drawing>
      </w:r>
    </w:p>
    <w:p w:rsidR="003B4938" w:rsidRDefault="003B4938" w:rsidP="002F7EAF">
      <w:pPr>
        <w:pStyle w:val="Default"/>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rPr>
      </w:pPr>
    </w:p>
    <w:p w:rsidR="00BD66FF" w:rsidRDefault="00087B4C" w:rsidP="001318ED">
      <w:pPr>
        <w:autoSpaceDE w:val="0"/>
        <w:autoSpaceDN w:val="0"/>
        <w:adjustRightInd w:val="0"/>
        <w:spacing w:after="0" w:line="240" w:lineRule="auto"/>
        <w:ind w:firstLine="709"/>
        <w:jc w:val="both"/>
        <w:rPr>
          <w:rStyle w:val="A9"/>
          <w:rFonts w:ascii="Times New Roman" w:hAnsi="Times New Roman" w:cs="Times New Roman"/>
        </w:rPr>
      </w:pPr>
      <w:r w:rsidRPr="00087B4C">
        <w:rPr>
          <w:rStyle w:val="A9"/>
          <w:rFonts w:ascii="Times New Roman" w:hAnsi="Times New Roman" w:cs="Times New Roman"/>
          <w:b/>
          <w:bCs/>
        </w:rPr>
        <w:t xml:space="preserve">Şekil 2. </w:t>
      </w:r>
      <w:r w:rsidRPr="00087B4C">
        <w:rPr>
          <w:rStyle w:val="A9"/>
          <w:rFonts w:ascii="Times New Roman" w:hAnsi="Times New Roman" w:cs="Times New Roman"/>
        </w:rPr>
        <w:t xml:space="preserve">Negatif enerji dengesinde yağ dokudan mobilize olan esterleşmemiş yağ asitlerinin </w:t>
      </w:r>
      <w:proofErr w:type="spellStart"/>
      <w:r w:rsidRPr="00087B4C">
        <w:rPr>
          <w:rStyle w:val="A9"/>
          <w:rFonts w:ascii="Times New Roman" w:hAnsi="Times New Roman" w:cs="Times New Roman"/>
        </w:rPr>
        <w:t>metabolik</w:t>
      </w:r>
      <w:proofErr w:type="spellEnd"/>
      <w:r w:rsidRPr="00087B4C">
        <w:rPr>
          <w:rStyle w:val="A9"/>
          <w:rFonts w:ascii="Times New Roman" w:hAnsi="Times New Roman" w:cs="Times New Roman"/>
        </w:rPr>
        <w:t xml:space="preserve"> </w:t>
      </w:r>
      <w:r>
        <w:rPr>
          <w:rStyle w:val="A9"/>
          <w:rFonts w:ascii="Times New Roman" w:hAnsi="Times New Roman" w:cs="Times New Roman"/>
        </w:rPr>
        <w:t>durumu.</w:t>
      </w:r>
    </w:p>
    <w:p w:rsidR="00087B4C" w:rsidRPr="00087B4C" w:rsidRDefault="00087B4C" w:rsidP="001318ED">
      <w:pPr>
        <w:autoSpaceDE w:val="0"/>
        <w:autoSpaceDN w:val="0"/>
        <w:adjustRightInd w:val="0"/>
        <w:spacing w:after="0" w:line="240" w:lineRule="auto"/>
        <w:ind w:firstLine="709"/>
        <w:jc w:val="both"/>
        <w:rPr>
          <w:rFonts w:ascii="Times New Roman" w:hAnsi="Times New Roman"/>
          <w:sz w:val="24"/>
          <w:szCs w:val="24"/>
        </w:rPr>
      </w:pPr>
    </w:p>
    <w:p w:rsidR="00D56709" w:rsidRDefault="00D56709" w:rsidP="001318ED">
      <w:pPr>
        <w:autoSpaceDE w:val="0"/>
        <w:autoSpaceDN w:val="0"/>
        <w:adjustRightInd w:val="0"/>
        <w:spacing w:after="0" w:line="240" w:lineRule="auto"/>
        <w:ind w:firstLine="709"/>
        <w:jc w:val="both"/>
        <w:rPr>
          <w:rFonts w:ascii="Times New Roman" w:hAnsi="Times New Roman"/>
          <w:sz w:val="24"/>
          <w:szCs w:val="24"/>
        </w:rPr>
      </w:pPr>
      <w:proofErr w:type="spellStart"/>
      <w:r w:rsidRPr="004F499A">
        <w:rPr>
          <w:rFonts w:ascii="Times New Roman" w:hAnsi="Times New Roman"/>
          <w:sz w:val="24"/>
          <w:szCs w:val="24"/>
        </w:rPr>
        <w:t>Ketozis</w:t>
      </w:r>
      <w:proofErr w:type="spellEnd"/>
      <w:r w:rsidRPr="004F499A">
        <w:rPr>
          <w:rFonts w:ascii="Times New Roman" w:hAnsi="Times New Roman"/>
          <w:sz w:val="24"/>
          <w:szCs w:val="24"/>
        </w:rPr>
        <w:t xml:space="preserve"> sonucunda hayvanların süt veriminde önemli bir düşüş görülür. Klinik </w:t>
      </w:r>
      <w:proofErr w:type="spellStart"/>
      <w:r w:rsidRPr="004F499A">
        <w:rPr>
          <w:rFonts w:ascii="Times New Roman" w:hAnsi="Times New Roman"/>
          <w:sz w:val="24"/>
          <w:szCs w:val="24"/>
        </w:rPr>
        <w:t>ketozis</w:t>
      </w:r>
      <w:proofErr w:type="spellEnd"/>
      <w:r w:rsidRPr="004F499A">
        <w:rPr>
          <w:rFonts w:ascii="Times New Roman" w:hAnsi="Times New Roman"/>
          <w:sz w:val="24"/>
          <w:szCs w:val="24"/>
        </w:rPr>
        <w:t xml:space="preserve"> ile her </w:t>
      </w:r>
      <w:proofErr w:type="spellStart"/>
      <w:r w:rsidRPr="004F499A">
        <w:rPr>
          <w:rFonts w:ascii="Times New Roman" w:hAnsi="Times New Roman"/>
          <w:sz w:val="24"/>
          <w:szCs w:val="24"/>
        </w:rPr>
        <w:t>laktasyonda</w:t>
      </w:r>
      <w:proofErr w:type="spellEnd"/>
      <w:r w:rsidRPr="004F499A">
        <w:rPr>
          <w:rFonts w:ascii="Times New Roman" w:hAnsi="Times New Roman"/>
          <w:sz w:val="24"/>
          <w:szCs w:val="24"/>
        </w:rPr>
        <w:t xml:space="preserve"> hayvan başına yaklaşık % 25 veya 353,4 </w:t>
      </w:r>
      <w:proofErr w:type="spellStart"/>
      <w:r w:rsidRPr="004F499A">
        <w:rPr>
          <w:rFonts w:ascii="Times New Roman" w:hAnsi="Times New Roman"/>
          <w:sz w:val="24"/>
          <w:szCs w:val="24"/>
        </w:rPr>
        <w:t>lt</w:t>
      </w:r>
      <w:proofErr w:type="spellEnd"/>
      <w:r w:rsidRPr="004F499A">
        <w:rPr>
          <w:rFonts w:ascii="Times New Roman" w:hAnsi="Times New Roman"/>
          <w:sz w:val="24"/>
          <w:szCs w:val="24"/>
        </w:rPr>
        <w:t xml:space="preserve"> süt üretimi kaybı oluşur. Hatta </w:t>
      </w:r>
      <w:proofErr w:type="spellStart"/>
      <w:r w:rsidRPr="004F499A">
        <w:rPr>
          <w:rFonts w:ascii="Times New Roman" w:hAnsi="Times New Roman"/>
          <w:sz w:val="24"/>
          <w:szCs w:val="24"/>
        </w:rPr>
        <w:t>subklinik</w:t>
      </w:r>
      <w:proofErr w:type="spellEnd"/>
      <w:r w:rsidRPr="004F499A">
        <w:rPr>
          <w:rFonts w:ascii="Times New Roman" w:hAnsi="Times New Roman"/>
          <w:sz w:val="24"/>
          <w:szCs w:val="24"/>
        </w:rPr>
        <w:t xml:space="preserve"> </w:t>
      </w:r>
      <w:proofErr w:type="spellStart"/>
      <w:r w:rsidRPr="004F499A">
        <w:rPr>
          <w:rFonts w:ascii="Times New Roman" w:hAnsi="Times New Roman"/>
          <w:sz w:val="24"/>
          <w:szCs w:val="24"/>
        </w:rPr>
        <w:t>ketozis</w:t>
      </w:r>
      <w:proofErr w:type="spellEnd"/>
      <w:r w:rsidRPr="004F499A">
        <w:rPr>
          <w:rFonts w:ascii="Times New Roman" w:hAnsi="Times New Roman"/>
          <w:sz w:val="24"/>
          <w:szCs w:val="24"/>
        </w:rPr>
        <w:t xml:space="preserve"> sonucunda hayvan başına günde 1-1,5 </w:t>
      </w:r>
      <w:proofErr w:type="spellStart"/>
      <w:r w:rsidRPr="004F499A">
        <w:rPr>
          <w:rFonts w:ascii="Times New Roman" w:hAnsi="Times New Roman"/>
          <w:sz w:val="24"/>
          <w:szCs w:val="24"/>
        </w:rPr>
        <w:t>lt</w:t>
      </w:r>
      <w:proofErr w:type="spellEnd"/>
      <w:r w:rsidRPr="004F499A">
        <w:rPr>
          <w:rFonts w:ascii="Times New Roman" w:hAnsi="Times New Roman"/>
          <w:sz w:val="24"/>
          <w:szCs w:val="24"/>
        </w:rPr>
        <w:t xml:space="preserve"> süt kaybı ortaya çıkar. Klinik </w:t>
      </w:r>
      <w:proofErr w:type="spellStart"/>
      <w:r w:rsidRPr="004F499A">
        <w:rPr>
          <w:rFonts w:ascii="Times New Roman" w:hAnsi="Times New Roman"/>
          <w:sz w:val="24"/>
          <w:szCs w:val="24"/>
        </w:rPr>
        <w:t>ketozis</w:t>
      </w:r>
      <w:proofErr w:type="spellEnd"/>
      <w:r w:rsidRPr="004F499A">
        <w:rPr>
          <w:rFonts w:ascii="Times New Roman" w:hAnsi="Times New Roman"/>
          <w:sz w:val="24"/>
          <w:szCs w:val="24"/>
        </w:rPr>
        <w:t xml:space="preserve"> genellikle buzağılama sonrası ilk 6 ile 8 hafta içinde gerçekleşir ve süt üretiminde hızla düşüş ile sert kuru dışkı tablosuyla sonuçlanır.  Buna ek olarak </w:t>
      </w:r>
      <w:proofErr w:type="spellStart"/>
      <w:r w:rsidRPr="004F499A">
        <w:rPr>
          <w:rFonts w:ascii="Times New Roman" w:hAnsi="Times New Roman"/>
          <w:sz w:val="24"/>
          <w:szCs w:val="24"/>
        </w:rPr>
        <w:t>ketotik</w:t>
      </w:r>
      <w:proofErr w:type="spellEnd"/>
      <w:r w:rsidRPr="004F499A">
        <w:rPr>
          <w:rFonts w:ascii="Times New Roman" w:hAnsi="Times New Roman"/>
          <w:sz w:val="24"/>
          <w:szCs w:val="24"/>
        </w:rPr>
        <w:t xml:space="preserve"> ineklerin süt yağ verimi Beta-</w:t>
      </w:r>
      <w:proofErr w:type="spellStart"/>
      <w:r w:rsidRPr="004F499A">
        <w:rPr>
          <w:rFonts w:ascii="Times New Roman" w:hAnsi="Times New Roman"/>
          <w:sz w:val="24"/>
          <w:szCs w:val="24"/>
        </w:rPr>
        <w:t>hidroksi</w:t>
      </w:r>
      <w:proofErr w:type="spellEnd"/>
      <w:r w:rsidRPr="004F499A">
        <w:rPr>
          <w:rFonts w:ascii="Times New Roman" w:hAnsi="Times New Roman"/>
          <w:sz w:val="24"/>
          <w:szCs w:val="24"/>
        </w:rPr>
        <w:t xml:space="preserve"> </w:t>
      </w:r>
      <w:proofErr w:type="spellStart"/>
      <w:r w:rsidRPr="004F499A">
        <w:rPr>
          <w:rFonts w:ascii="Times New Roman" w:hAnsi="Times New Roman"/>
          <w:sz w:val="24"/>
          <w:szCs w:val="24"/>
        </w:rPr>
        <w:t>Bütirik</w:t>
      </w:r>
      <w:proofErr w:type="spellEnd"/>
      <w:r w:rsidRPr="004F499A">
        <w:rPr>
          <w:rFonts w:ascii="Times New Roman" w:hAnsi="Times New Roman"/>
          <w:sz w:val="24"/>
          <w:szCs w:val="24"/>
        </w:rPr>
        <w:t xml:space="preserve"> Asit (BHBA) ve yağ asitlerinin durumuna bağlı olarak artmaktadır. Bazen sığırlarda klinik </w:t>
      </w:r>
      <w:proofErr w:type="spellStart"/>
      <w:r w:rsidRPr="004F499A">
        <w:rPr>
          <w:rFonts w:ascii="Times New Roman" w:hAnsi="Times New Roman"/>
          <w:sz w:val="24"/>
          <w:szCs w:val="24"/>
        </w:rPr>
        <w:t>ketozis</w:t>
      </w:r>
      <w:proofErr w:type="spellEnd"/>
      <w:r w:rsidRPr="004F499A">
        <w:rPr>
          <w:rFonts w:ascii="Times New Roman" w:hAnsi="Times New Roman"/>
          <w:sz w:val="24"/>
          <w:szCs w:val="24"/>
        </w:rPr>
        <w:t xml:space="preserve"> sonucunda yalama ve körlük gibi sinirsel bozukluklarda görülebilir.</w:t>
      </w:r>
    </w:p>
    <w:p w:rsidR="004F499A" w:rsidRDefault="00AF79D2" w:rsidP="001318ED">
      <w:pPr>
        <w:pStyle w:val="Default"/>
        <w:ind w:firstLine="709"/>
        <w:jc w:val="both"/>
        <w:rPr>
          <w:rFonts w:ascii="Times New Roman" w:hAnsi="Times New Roman" w:cs="Times New Roman"/>
        </w:rPr>
      </w:pPr>
      <w:proofErr w:type="spellStart"/>
      <w:r w:rsidRPr="00AF79D2">
        <w:rPr>
          <w:rFonts w:ascii="Times New Roman" w:hAnsi="Times New Roman" w:cs="Times New Roman"/>
        </w:rPr>
        <w:t>Subklinik</w:t>
      </w:r>
      <w:proofErr w:type="spellEnd"/>
      <w:r w:rsidRPr="00AF79D2">
        <w:rPr>
          <w:rFonts w:ascii="Times New Roman" w:hAnsi="Times New Roman" w:cs="Times New Roman"/>
        </w:rPr>
        <w:t xml:space="preserve"> </w:t>
      </w:r>
      <w:proofErr w:type="spellStart"/>
      <w:r w:rsidRPr="00AF79D2">
        <w:rPr>
          <w:rFonts w:ascii="Times New Roman" w:hAnsi="Times New Roman" w:cs="Times New Roman"/>
        </w:rPr>
        <w:t>ketozis</w:t>
      </w:r>
      <w:proofErr w:type="spellEnd"/>
      <w:r w:rsidRPr="00AF79D2">
        <w:rPr>
          <w:rFonts w:ascii="Times New Roman" w:hAnsi="Times New Roman" w:cs="Times New Roman"/>
        </w:rPr>
        <w:t xml:space="preserve">, klinik formun belirtileri olmadan, keton cisimlerinin dolaşımdaki seviyelerinin yükselmesi ile ilişkili bir hastalıktır. </w:t>
      </w:r>
      <w:proofErr w:type="spellStart"/>
      <w:r w:rsidRPr="00AF79D2">
        <w:rPr>
          <w:rFonts w:ascii="Times New Roman" w:hAnsi="Times New Roman" w:cs="Times New Roman"/>
        </w:rPr>
        <w:t>Subklinik</w:t>
      </w:r>
      <w:proofErr w:type="spellEnd"/>
      <w:r w:rsidRPr="00AF79D2">
        <w:rPr>
          <w:rFonts w:ascii="Times New Roman" w:hAnsi="Times New Roman" w:cs="Times New Roman"/>
        </w:rPr>
        <w:t xml:space="preserve"> </w:t>
      </w:r>
      <w:proofErr w:type="spellStart"/>
      <w:r w:rsidRPr="00AF79D2">
        <w:rPr>
          <w:rFonts w:ascii="Times New Roman" w:hAnsi="Times New Roman" w:cs="Times New Roman"/>
        </w:rPr>
        <w:t>ketozis</w:t>
      </w:r>
      <w:proofErr w:type="spellEnd"/>
      <w:r w:rsidRPr="00AF79D2">
        <w:rPr>
          <w:rFonts w:ascii="Times New Roman" w:hAnsi="Times New Roman" w:cs="Times New Roman"/>
        </w:rPr>
        <w:t xml:space="preserve">, serum, süt ve idrarda mevcut keton cisimlerinin </w:t>
      </w:r>
      <w:proofErr w:type="gramStart"/>
      <w:r w:rsidRPr="00AF79D2">
        <w:rPr>
          <w:rFonts w:ascii="Times New Roman" w:hAnsi="Times New Roman" w:cs="Times New Roman"/>
        </w:rPr>
        <w:t>konsantrasyonları</w:t>
      </w:r>
      <w:proofErr w:type="gramEnd"/>
      <w:r w:rsidRPr="00AF79D2">
        <w:rPr>
          <w:rFonts w:ascii="Times New Roman" w:hAnsi="Times New Roman" w:cs="Times New Roman"/>
        </w:rPr>
        <w:t xml:space="preserve"> ile tanımlanır. Klinik ve </w:t>
      </w:r>
      <w:proofErr w:type="spellStart"/>
      <w:r w:rsidRPr="00AF79D2">
        <w:rPr>
          <w:rFonts w:ascii="Times New Roman" w:hAnsi="Times New Roman" w:cs="Times New Roman"/>
        </w:rPr>
        <w:t>subklinik</w:t>
      </w:r>
      <w:proofErr w:type="spellEnd"/>
      <w:r w:rsidRPr="00AF79D2">
        <w:rPr>
          <w:rFonts w:ascii="Times New Roman" w:hAnsi="Times New Roman" w:cs="Times New Roman"/>
        </w:rPr>
        <w:t xml:space="preserve"> </w:t>
      </w:r>
      <w:proofErr w:type="spellStart"/>
      <w:r w:rsidRPr="00AF79D2">
        <w:rPr>
          <w:rFonts w:ascii="Times New Roman" w:hAnsi="Times New Roman" w:cs="Times New Roman"/>
        </w:rPr>
        <w:t>ketozisi</w:t>
      </w:r>
      <w:proofErr w:type="spellEnd"/>
      <w:r w:rsidRPr="00AF79D2">
        <w:rPr>
          <w:rFonts w:ascii="Times New Roman" w:hAnsi="Times New Roman" w:cs="Times New Roman"/>
        </w:rPr>
        <w:t xml:space="preserve"> birbirinden ayırt eden birçok </w:t>
      </w:r>
      <w:proofErr w:type="gramStart"/>
      <w:r w:rsidRPr="00AF79D2">
        <w:rPr>
          <w:rFonts w:ascii="Times New Roman" w:hAnsi="Times New Roman" w:cs="Times New Roman"/>
        </w:rPr>
        <w:t>kriter</w:t>
      </w:r>
      <w:proofErr w:type="gramEnd"/>
      <w:r w:rsidRPr="00AF79D2">
        <w:rPr>
          <w:rFonts w:ascii="Times New Roman" w:hAnsi="Times New Roman" w:cs="Times New Roman"/>
        </w:rPr>
        <w:t xml:space="preserve"> vardır. Ancak, </w:t>
      </w:r>
      <w:proofErr w:type="spellStart"/>
      <w:r w:rsidRPr="00AF79D2">
        <w:rPr>
          <w:rFonts w:ascii="Times New Roman" w:hAnsi="Times New Roman" w:cs="Times New Roman"/>
        </w:rPr>
        <w:t>Subklinik</w:t>
      </w:r>
      <w:proofErr w:type="spellEnd"/>
      <w:r w:rsidRPr="00AF79D2">
        <w:rPr>
          <w:rFonts w:ascii="Times New Roman" w:hAnsi="Times New Roman" w:cs="Times New Roman"/>
        </w:rPr>
        <w:t xml:space="preserve"> </w:t>
      </w:r>
      <w:proofErr w:type="spellStart"/>
      <w:r w:rsidRPr="00AF79D2">
        <w:rPr>
          <w:rFonts w:ascii="Times New Roman" w:hAnsi="Times New Roman" w:cs="Times New Roman"/>
        </w:rPr>
        <w:t>ketozis</w:t>
      </w:r>
      <w:proofErr w:type="spellEnd"/>
      <w:r w:rsidRPr="00AF79D2">
        <w:rPr>
          <w:rFonts w:ascii="Times New Roman" w:hAnsi="Times New Roman" w:cs="Times New Roman"/>
        </w:rPr>
        <w:t xml:space="preserve"> için BHBA seviyeleri yaklaşık 1000 </w:t>
      </w:r>
      <w:proofErr w:type="spellStart"/>
      <w:r w:rsidRPr="00AF79D2">
        <w:rPr>
          <w:rFonts w:ascii="Times New Roman" w:eastAsia="SymbolMT" w:hAnsi="Times New Roman" w:cs="Times New Roman"/>
        </w:rPr>
        <w:t>μ</w:t>
      </w:r>
      <w:r w:rsidRPr="00AF79D2">
        <w:rPr>
          <w:rFonts w:ascii="Times New Roman" w:hAnsi="Times New Roman" w:cs="Times New Roman"/>
        </w:rPr>
        <w:t>mol</w:t>
      </w:r>
      <w:proofErr w:type="spellEnd"/>
      <w:r w:rsidRPr="00AF79D2">
        <w:rPr>
          <w:rFonts w:ascii="Times New Roman" w:hAnsi="Times New Roman" w:cs="Times New Roman"/>
        </w:rPr>
        <w:t xml:space="preserve">/L ve 1400 </w:t>
      </w:r>
      <w:proofErr w:type="spellStart"/>
      <w:r w:rsidRPr="00AF79D2">
        <w:rPr>
          <w:rFonts w:ascii="Times New Roman" w:eastAsia="SymbolMT" w:hAnsi="Times New Roman" w:cs="Times New Roman"/>
        </w:rPr>
        <w:t>μ</w:t>
      </w:r>
      <w:r w:rsidRPr="00AF79D2">
        <w:rPr>
          <w:rFonts w:ascii="Times New Roman" w:hAnsi="Times New Roman" w:cs="Times New Roman"/>
        </w:rPr>
        <w:t>mol</w:t>
      </w:r>
      <w:proofErr w:type="spellEnd"/>
      <w:r w:rsidRPr="00AF79D2">
        <w:rPr>
          <w:rFonts w:ascii="Times New Roman" w:hAnsi="Times New Roman" w:cs="Times New Roman"/>
        </w:rPr>
        <w:t xml:space="preserve">/L arasında kullanılabilir bir </w:t>
      </w:r>
      <w:proofErr w:type="gramStart"/>
      <w:r w:rsidRPr="00AF79D2">
        <w:rPr>
          <w:rFonts w:ascii="Times New Roman" w:hAnsi="Times New Roman" w:cs="Times New Roman"/>
        </w:rPr>
        <w:t>kriter</w:t>
      </w:r>
      <w:proofErr w:type="gramEnd"/>
      <w:r w:rsidRPr="00AF79D2">
        <w:rPr>
          <w:rFonts w:ascii="Times New Roman" w:hAnsi="Times New Roman" w:cs="Times New Roman"/>
        </w:rPr>
        <w:t xml:space="preserve"> olarak bildirilmiştir. Serum, süt veya idrarda keton düzeylerinin tespitinin değerlendirilmesi için ineklere uygulanacak bir dizi test vardır. Bu testlerin çoğu serum </w:t>
      </w:r>
      <w:proofErr w:type="spellStart"/>
      <w:r w:rsidRPr="00AF79D2">
        <w:rPr>
          <w:rFonts w:ascii="Times New Roman" w:hAnsi="Times New Roman" w:cs="Times New Roman"/>
        </w:rPr>
        <w:t>BHB</w:t>
      </w:r>
      <w:r w:rsidR="003B4938">
        <w:rPr>
          <w:rFonts w:ascii="Times New Roman" w:hAnsi="Times New Roman" w:cs="Times New Roman"/>
        </w:rPr>
        <w:t>A’</w:t>
      </w:r>
      <w:r w:rsidRPr="00AF79D2">
        <w:rPr>
          <w:rFonts w:ascii="Times New Roman" w:hAnsi="Times New Roman" w:cs="Times New Roman"/>
        </w:rPr>
        <w:t>y</w:t>
      </w:r>
      <w:r w:rsidR="003B4938">
        <w:rPr>
          <w:rFonts w:ascii="Times New Roman" w:hAnsi="Times New Roman" w:cs="Times New Roman"/>
        </w:rPr>
        <w:t>a</w:t>
      </w:r>
      <w:proofErr w:type="spellEnd"/>
      <w:r w:rsidRPr="00AF79D2">
        <w:rPr>
          <w:rFonts w:ascii="Times New Roman" w:hAnsi="Times New Roman" w:cs="Times New Roman"/>
        </w:rPr>
        <w:t xml:space="preserve"> göre karşılaştırıldığında </w:t>
      </w:r>
      <w:proofErr w:type="spellStart"/>
      <w:r w:rsidRPr="00AF79D2">
        <w:rPr>
          <w:rFonts w:ascii="Times New Roman" w:hAnsi="Times New Roman" w:cs="Times New Roman"/>
        </w:rPr>
        <w:t>sensi</w:t>
      </w:r>
      <w:r w:rsidR="00E55A57">
        <w:rPr>
          <w:rFonts w:ascii="Times New Roman" w:hAnsi="Times New Roman" w:cs="Times New Roman"/>
        </w:rPr>
        <w:t>ti</w:t>
      </w:r>
      <w:r w:rsidRPr="00AF79D2">
        <w:rPr>
          <w:rFonts w:ascii="Times New Roman" w:hAnsi="Times New Roman" w:cs="Times New Roman"/>
        </w:rPr>
        <w:t>vitesi</w:t>
      </w:r>
      <w:proofErr w:type="spellEnd"/>
      <w:r w:rsidRPr="00AF79D2">
        <w:rPr>
          <w:rFonts w:ascii="Times New Roman" w:hAnsi="Times New Roman" w:cs="Times New Roman"/>
        </w:rPr>
        <w:t xml:space="preserve"> düşüktür. Bu nedenle bu test </w:t>
      </w:r>
      <w:proofErr w:type="spellStart"/>
      <w:r w:rsidRPr="00AF79D2">
        <w:rPr>
          <w:rFonts w:ascii="Times New Roman" w:hAnsi="Times New Roman" w:cs="Times New Roman"/>
        </w:rPr>
        <w:t>ketozis</w:t>
      </w:r>
      <w:proofErr w:type="spellEnd"/>
      <w:r w:rsidRPr="00AF79D2">
        <w:rPr>
          <w:rFonts w:ascii="Times New Roman" w:hAnsi="Times New Roman" w:cs="Times New Roman"/>
        </w:rPr>
        <w:t xml:space="preserve"> için altın anahtardır.</w:t>
      </w:r>
    </w:p>
    <w:p w:rsidR="00AF79D2" w:rsidRPr="00AF79D2" w:rsidRDefault="00AF79D2" w:rsidP="001318ED">
      <w:pPr>
        <w:pStyle w:val="Default"/>
        <w:ind w:firstLine="709"/>
        <w:jc w:val="both"/>
        <w:rPr>
          <w:rFonts w:ascii="Times New Roman" w:hAnsi="Times New Roman" w:cs="Times New Roman"/>
        </w:rPr>
      </w:pPr>
      <w:r w:rsidRPr="00AF79D2">
        <w:rPr>
          <w:rFonts w:ascii="Times New Roman" w:hAnsi="Times New Roman" w:cs="Times New Roman"/>
        </w:rPr>
        <w:t xml:space="preserve">İnekler ilk iki ay içinde doğum sonrası </w:t>
      </w:r>
      <w:proofErr w:type="spellStart"/>
      <w:r w:rsidRPr="00AF79D2">
        <w:rPr>
          <w:rFonts w:ascii="Times New Roman" w:hAnsi="Times New Roman" w:cs="Times New Roman"/>
        </w:rPr>
        <w:t>subklinik</w:t>
      </w:r>
      <w:proofErr w:type="spellEnd"/>
      <w:r w:rsidRPr="00AF79D2">
        <w:rPr>
          <w:rFonts w:ascii="Times New Roman" w:hAnsi="Times New Roman" w:cs="Times New Roman"/>
        </w:rPr>
        <w:t xml:space="preserve"> </w:t>
      </w:r>
      <w:proofErr w:type="spellStart"/>
      <w:r w:rsidRPr="00AF79D2">
        <w:rPr>
          <w:rFonts w:ascii="Times New Roman" w:hAnsi="Times New Roman" w:cs="Times New Roman"/>
        </w:rPr>
        <w:t>ketozis</w:t>
      </w:r>
      <w:proofErr w:type="spellEnd"/>
      <w:r w:rsidRPr="00AF79D2">
        <w:rPr>
          <w:rFonts w:ascii="Times New Roman" w:hAnsi="Times New Roman" w:cs="Times New Roman"/>
        </w:rPr>
        <w:t xml:space="preserve"> için risk altındadır. </w:t>
      </w:r>
      <w:proofErr w:type="spellStart"/>
      <w:r w:rsidRPr="00AF79D2">
        <w:rPr>
          <w:rFonts w:ascii="Times New Roman" w:hAnsi="Times New Roman" w:cs="Times New Roman"/>
        </w:rPr>
        <w:t>Subklinik</w:t>
      </w:r>
      <w:proofErr w:type="spellEnd"/>
      <w:r w:rsidRPr="00AF79D2">
        <w:rPr>
          <w:rFonts w:ascii="Times New Roman" w:hAnsi="Times New Roman" w:cs="Times New Roman"/>
        </w:rPr>
        <w:t xml:space="preserve"> </w:t>
      </w:r>
      <w:proofErr w:type="spellStart"/>
      <w:r w:rsidRPr="00AF79D2">
        <w:rPr>
          <w:rFonts w:ascii="Times New Roman" w:hAnsi="Times New Roman" w:cs="Times New Roman"/>
        </w:rPr>
        <w:t>keto</w:t>
      </w:r>
      <w:r w:rsidR="00E55A57">
        <w:rPr>
          <w:rFonts w:ascii="Times New Roman" w:hAnsi="Times New Roman" w:cs="Times New Roman"/>
        </w:rPr>
        <w:t>z</w:t>
      </w:r>
      <w:r w:rsidRPr="00AF79D2">
        <w:rPr>
          <w:rFonts w:ascii="Times New Roman" w:hAnsi="Times New Roman" w:cs="Times New Roman"/>
        </w:rPr>
        <w:t>is</w:t>
      </w:r>
      <w:proofErr w:type="spellEnd"/>
      <w:r w:rsidRPr="00AF79D2">
        <w:rPr>
          <w:rFonts w:ascii="Times New Roman" w:hAnsi="Times New Roman" w:cs="Times New Roman"/>
        </w:rPr>
        <w:t xml:space="preserve"> için bildirilen </w:t>
      </w:r>
      <w:proofErr w:type="spellStart"/>
      <w:r w:rsidRPr="00AF79D2">
        <w:rPr>
          <w:rFonts w:ascii="Times New Roman" w:hAnsi="Times New Roman" w:cs="Times New Roman"/>
        </w:rPr>
        <w:t>prevalans</w:t>
      </w:r>
      <w:proofErr w:type="spellEnd"/>
      <w:r w:rsidRPr="00AF79D2">
        <w:rPr>
          <w:rFonts w:ascii="Times New Roman" w:hAnsi="Times New Roman" w:cs="Times New Roman"/>
        </w:rPr>
        <w:t xml:space="preserve"> 7'den% -34% arasındadır. </w:t>
      </w:r>
      <w:proofErr w:type="spellStart"/>
      <w:r w:rsidRPr="00AF79D2">
        <w:rPr>
          <w:rFonts w:ascii="Times New Roman" w:hAnsi="Times New Roman" w:cs="Times New Roman"/>
        </w:rPr>
        <w:t>Laktasyonun</w:t>
      </w:r>
      <w:proofErr w:type="spellEnd"/>
      <w:r w:rsidRPr="00AF79D2">
        <w:rPr>
          <w:rFonts w:ascii="Times New Roman" w:hAnsi="Times New Roman" w:cs="Times New Roman"/>
        </w:rPr>
        <w:t xml:space="preserve"> ilk 65 gününde </w:t>
      </w:r>
      <w:proofErr w:type="spellStart"/>
      <w:r w:rsidRPr="00AF79D2">
        <w:rPr>
          <w:rFonts w:ascii="Times New Roman" w:hAnsi="Times New Roman" w:cs="Times New Roman"/>
        </w:rPr>
        <w:t>prevalans</w:t>
      </w:r>
      <w:proofErr w:type="spellEnd"/>
      <w:r w:rsidRPr="00AF79D2">
        <w:rPr>
          <w:rFonts w:ascii="Times New Roman" w:hAnsi="Times New Roman" w:cs="Times New Roman"/>
        </w:rPr>
        <w:t xml:space="preserve"> % </w:t>
      </w:r>
      <w:proofErr w:type="gramStart"/>
      <w:r w:rsidRPr="00AF79D2">
        <w:rPr>
          <w:rFonts w:ascii="Times New Roman" w:hAnsi="Times New Roman" w:cs="Times New Roman"/>
        </w:rPr>
        <w:t>12.1</w:t>
      </w:r>
      <w:proofErr w:type="gramEnd"/>
      <w:r w:rsidRPr="00AF79D2">
        <w:rPr>
          <w:rFonts w:ascii="Times New Roman" w:hAnsi="Times New Roman" w:cs="Times New Roman"/>
        </w:rPr>
        <w:t xml:space="preserve"> ile % 14.1 arasında değişmektedir. </w:t>
      </w:r>
      <w:proofErr w:type="spellStart"/>
      <w:r w:rsidRPr="00AF79D2">
        <w:rPr>
          <w:rFonts w:ascii="Times New Roman" w:hAnsi="Times New Roman" w:cs="Times New Roman"/>
        </w:rPr>
        <w:t>Abomasum</w:t>
      </w:r>
      <w:proofErr w:type="spellEnd"/>
      <w:r w:rsidRPr="00AF79D2">
        <w:rPr>
          <w:rFonts w:ascii="Times New Roman" w:hAnsi="Times New Roman" w:cs="Times New Roman"/>
        </w:rPr>
        <w:t xml:space="preserve"> </w:t>
      </w:r>
      <w:proofErr w:type="gramStart"/>
      <w:r w:rsidRPr="00AF79D2">
        <w:rPr>
          <w:rFonts w:ascii="Times New Roman" w:hAnsi="Times New Roman" w:cs="Times New Roman"/>
        </w:rPr>
        <w:t>deplasmanı</w:t>
      </w:r>
      <w:proofErr w:type="gramEnd"/>
      <w:r w:rsidRPr="00AF79D2">
        <w:rPr>
          <w:rFonts w:ascii="Times New Roman" w:hAnsi="Times New Roman" w:cs="Times New Roman"/>
        </w:rPr>
        <w:t xml:space="preserve"> oluşumunun </w:t>
      </w:r>
      <w:proofErr w:type="spellStart"/>
      <w:r w:rsidRPr="00AF79D2">
        <w:rPr>
          <w:rFonts w:ascii="Times New Roman" w:hAnsi="Times New Roman" w:cs="Times New Roman"/>
        </w:rPr>
        <w:lastRenderedPageBreak/>
        <w:t>ketozis</w:t>
      </w:r>
      <w:proofErr w:type="spellEnd"/>
      <w:r w:rsidRPr="00AF79D2">
        <w:rPr>
          <w:rFonts w:ascii="Times New Roman" w:hAnsi="Times New Roman" w:cs="Times New Roman"/>
        </w:rPr>
        <w:t xml:space="preserve"> ile yakın ilişkili olduğu daha önceki çalışmalarda gözlemlenmiştir. BHBA düzeyleri 1400 </w:t>
      </w:r>
      <w:proofErr w:type="spellStart"/>
      <w:r w:rsidRPr="00AF79D2">
        <w:rPr>
          <w:rFonts w:ascii="Times New Roman" w:hAnsi="Times New Roman" w:cs="Times New Roman"/>
        </w:rPr>
        <w:t>mmol</w:t>
      </w:r>
      <w:proofErr w:type="spellEnd"/>
      <w:r w:rsidRPr="00AF79D2">
        <w:rPr>
          <w:rFonts w:ascii="Times New Roman" w:hAnsi="Times New Roman" w:cs="Times New Roman"/>
        </w:rPr>
        <w:t xml:space="preserve">/L ve üzeri olan ineklerde, bu değer </w:t>
      </w:r>
      <w:proofErr w:type="spellStart"/>
      <w:r w:rsidRPr="00AF79D2">
        <w:rPr>
          <w:rFonts w:ascii="Times New Roman" w:hAnsi="Times New Roman" w:cs="Times New Roman"/>
        </w:rPr>
        <w:t>subkilinik</w:t>
      </w:r>
      <w:proofErr w:type="spellEnd"/>
      <w:r w:rsidRPr="00AF79D2">
        <w:rPr>
          <w:rFonts w:ascii="Times New Roman" w:hAnsi="Times New Roman" w:cs="Times New Roman"/>
        </w:rPr>
        <w:t xml:space="preserve"> </w:t>
      </w:r>
      <w:proofErr w:type="spellStart"/>
      <w:r w:rsidRPr="00AF79D2">
        <w:rPr>
          <w:rFonts w:ascii="Times New Roman" w:hAnsi="Times New Roman" w:cs="Times New Roman"/>
        </w:rPr>
        <w:t>ketozis</w:t>
      </w:r>
      <w:proofErr w:type="spellEnd"/>
      <w:r w:rsidRPr="00AF79D2">
        <w:rPr>
          <w:rFonts w:ascii="Times New Roman" w:hAnsi="Times New Roman" w:cs="Times New Roman"/>
        </w:rPr>
        <w:t xml:space="preserve"> aralığında olduğu için, </w:t>
      </w:r>
      <w:proofErr w:type="spellStart"/>
      <w:r w:rsidRPr="00AF79D2">
        <w:rPr>
          <w:rFonts w:ascii="Times New Roman" w:hAnsi="Times New Roman" w:cs="Times New Roman"/>
        </w:rPr>
        <w:t>Abomazum</w:t>
      </w:r>
      <w:proofErr w:type="spellEnd"/>
      <w:r w:rsidRPr="00AF79D2">
        <w:rPr>
          <w:rFonts w:ascii="Times New Roman" w:hAnsi="Times New Roman" w:cs="Times New Roman"/>
        </w:rPr>
        <w:t xml:space="preserve"> </w:t>
      </w:r>
      <w:proofErr w:type="gramStart"/>
      <w:r w:rsidRPr="00AF79D2">
        <w:rPr>
          <w:rFonts w:ascii="Times New Roman" w:hAnsi="Times New Roman" w:cs="Times New Roman"/>
        </w:rPr>
        <w:t>deplasmanının</w:t>
      </w:r>
      <w:proofErr w:type="gramEnd"/>
      <w:r w:rsidRPr="00AF79D2">
        <w:rPr>
          <w:rFonts w:ascii="Times New Roman" w:hAnsi="Times New Roman" w:cs="Times New Roman"/>
        </w:rPr>
        <w:t xml:space="preserve"> görülme riski üç kat daha fazladır.</w:t>
      </w:r>
    </w:p>
    <w:p w:rsidR="0063726C" w:rsidRDefault="00AF79D2" w:rsidP="001318ED">
      <w:pPr>
        <w:spacing w:after="0" w:line="240" w:lineRule="auto"/>
        <w:ind w:firstLine="709"/>
        <w:jc w:val="both"/>
        <w:rPr>
          <w:rFonts w:ascii="Times New Roman" w:hAnsi="Times New Roman"/>
          <w:sz w:val="24"/>
          <w:szCs w:val="24"/>
        </w:rPr>
      </w:pPr>
      <w:r w:rsidRPr="00AF79D2">
        <w:rPr>
          <w:rFonts w:ascii="Times New Roman" w:hAnsi="Times New Roman"/>
          <w:sz w:val="24"/>
          <w:szCs w:val="24"/>
        </w:rPr>
        <w:t xml:space="preserve">Buzağılamadan hemen önce Kuru Madde tüketiminde belirgin bir azalma aşırı negatif enerji dengesinin (NED) gelişiminde son derece önemlidir. Doğumdan hemen önce kuru madde tüketimi yoğun bir gözlem sonucu izlenebilir. Ancak bu verileri, ticari süt sığırı sürülerinde, toplamak son derece zor olan bir durumdur. Bu durum ancak enerji metabolizmasının geçerli bir testi olan esterleşmemiş yağ asitlerinin (NEFA) dolaşımdaki seviyelerinin özellikle süt ineğinin doğumdan önceki geçiş döneminde belirlenmesi ile hissedilebilir. </w:t>
      </w:r>
      <w:proofErr w:type="spellStart"/>
      <w:r w:rsidRPr="00AF79D2">
        <w:rPr>
          <w:rFonts w:ascii="Times New Roman" w:hAnsi="Times New Roman"/>
          <w:sz w:val="24"/>
          <w:szCs w:val="24"/>
        </w:rPr>
        <w:t>NEFA’nın</w:t>
      </w:r>
      <w:proofErr w:type="spellEnd"/>
      <w:r w:rsidRPr="00AF79D2">
        <w:rPr>
          <w:rFonts w:ascii="Times New Roman" w:hAnsi="Times New Roman"/>
          <w:sz w:val="24"/>
          <w:szCs w:val="24"/>
        </w:rPr>
        <w:t xml:space="preserve"> serum ya da plazmadaki düzeylerinin ölçümü bir laboratuar test </w:t>
      </w:r>
      <w:proofErr w:type="gramStart"/>
      <w:r w:rsidRPr="00AF79D2">
        <w:rPr>
          <w:rFonts w:ascii="Times New Roman" w:hAnsi="Times New Roman"/>
          <w:sz w:val="24"/>
          <w:szCs w:val="24"/>
        </w:rPr>
        <w:t>prosedürü</w:t>
      </w:r>
      <w:proofErr w:type="gramEnd"/>
      <w:r w:rsidRPr="00AF79D2">
        <w:rPr>
          <w:rFonts w:ascii="Times New Roman" w:hAnsi="Times New Roman"/>
          <w:sz w:val="24"/>
          <w:szCs w:val="24"/>
        </w:rPr>
        <w:t xml:space="preserve"> gerektirir. Ancak negatif enerji dengesi durumunda olan inekleri belirlemek için hızlı bir test sistemi geliştirilmiştir. Geliştirilen bu test yöntemiyle bu dönemdeki ineklerde </w:t>
      </w:r>
      <w:proofErr w:type="spellStart"/>
      <w:r w:rsidRPr="00AF79D2">
        <w:rPr>
          <w:rFonts w:ascii="Times New Roman" w:hAnsi="Times New Roman"/>
          <w:sz w:val="24"/>
          <w:szCs w:val="24"/>
        </w:rPr>
        <w:t>peripartnutrient</w:t>
      </w:r>
      <w:proofErr w:type="spellEnd"/>
      <w:r w:rsidRPr="00AF79D2">
        <w:rPr>
          <w:rFonts w:ascii="Times New Roman" w:hAnsi="Times New Roman"/>
          <w:sz w:val="24"/>
          <w:szCs w:val="24"/>
        </w:rPr>
        <w:t xml:space="preserve"> hastalıklardan kaynaklanan zararları önlemek için yapılan tedaviye yanıt alınması, üreme performansının azalması ve </w:t>
      </w:r>
      <w:proofErr w:type="spellStart"/>
      <w:r w:rsidRPr="00AF79D2">
        <w:rPr>
          <w:rFonts w:ascii="Times New Roman" w:hAnsi="Times New Roman"/>
          <w:sz w:val="24"/>
          <w:szCs w:val="24"/>
        </w:rPr>
        <w:t>kolosturumla</w:t>
      </w:r>
      <w:proofErr w:type="spellEnd"/>
      <w:r w:rsidRPr="00AF79D2">
        <w:rPr>
          <w:rFonts w:ascii="Times New Roman" w:hAnsi="Times New Roman"/>
          <w:sz w:val="24"/>
          <w:szCs w:val="24"/>
        </w:rPr>
        <w:t xml:space="preserve"> oluşan pasif bağışıklığın zayıflamasının önlenmesi belirgin bir şekilde mümkün olacaktır. </w:t>
      </w:r>
    </w:p>
    <w:p w:rsidR="00EE1926" w:rsidRDefault="00AF79D2" w:rsidP="001318ED">
      <w:pPr>
        <w:spacing w:after="0" w:line="240" w:lineRule="auto"/>
        <w:ind w:firstLine="709"/>
        <w:jc w:val="both"/>
        <w:rPr>
          <w:rFonts w:ascii="Times New Roman" w:hAnsi="Times New Roman"/>
          <w:sz w:val="24"/>
          <w:szCs w:val="24"/>
        </w:rPr>
      </w:pPr>
      <w:r w:rsidRPr="00AF79D2">
        <w:rPr>
          <w:rFonts w:ascii="Times New Roman" w:hAnsi="Times New Roman"/>
          <w:sz w:val="24"/>
          <w:szCs w:val="24"/>
        </w:rPr>
        <w:t xml:space="preserve">Doğum öncesi kan NEFA konsantrasyonu, şiddetli </w:t>
      </w:r>
      <w:proofErr w:type="gramStart"/>
      <w:r w:rsidRPr="00AF79D2">
        <w:rPr>
          <w:rFonts w:ascii="Times New Roman" w:hAnsi="Times New Roman"/>
          <w:sz w:val="24"/>
          <w:szCs w:val="24"/>
        </w:rPr>
        <w:t>Negatif  Enerji</w:t>
      </w:r>
      <w:proofErr w:type="gramEnd"/>
      <w:r w:rsidRPr="00AF79D2">
        <w:rPr>
          <w:rFonts w:ascii="Times New Roman" w:hAnsi="Times New Roman"/>
          <w:sz w:val="24"/>
          <w:szCs w:val="24"/>
        </w:rPr>
        <w:t xml:space="preserve"> Dengesi (NED) ile ilgili problemleri yaşayan risk altındaki inekleri</w:t>
      </w:r>
      <w:r w:rsidR="0063726C">
        <w:rPr>
          <w:rFonts w:ascii="Times New Roman" w:hAnsi="Times New Roman"/>
          <w:sz w:val="24"/>
          <w:szCs w:val="24"/>
        </w:rPr>
        <w:t xml:space="preserve"> </w:t>
      </w:r>
      <w:r w:rsidRPr="00AF79D2">
        <w:rPr>
          <w:rFonts w:ascii="Times New Roman" w:hAnsi="Times New Roman"/>
          <w:sz w:val="24"/>
          <w:szCs w:val="24"/>
        </w:rPr>
        <w:t xml:space="preserve">belirlemek için kullanılır. NEFA </w:t>
      </w:r>
      <w:proofErr w:type="gramStart"/>
      <w:r w:rsidRPr="00AF79D2">
        <w:rPr>
          <w:rFonts w:ascii="Times New Roman" w:hAnsi="Times New Roman"/>
          <w:sz w:val="24"/>
          <w:szCs w:val="24"/>
        </w:rPr>
        <w:t>konsantrasyonu</w:t>
      </w:r>
      <w:proofErr w:type="gramEnd"/>
      <w:r w:rsidRPr="00AF79D2">
        <w:rPr>
          <w:rFonts w:ascii="Times New Roman" w:hAnsi="Times New Roman"/>
          <w:sz w:val="24"/>
          <w:szCs w:val="24"/>
        </w:rPr>
        <w:t xml:space="preserve"> </w:t>
      </w:r>
      <w:proofErr w:type="spellStart"/>
      <w:r w:rsidRPr="00AF79D2">
        <w:rPr>
          <w:rFonts w:ascii="Times New Roman" w:hAnsi="Times New Roman"/>
          <w:sz w:val="24"/>
          <w:szCs w:val="24"/>
        </w:rPr>
        <w:t>NED’nin</w:t>
      </w:r>
      <w:proofErr w:type="spellEnd"/>
      <w:r w:rsidRPr="00AF79D2">
        <w:rPr>
          <w:rFonts w:ascii="Times New Roman" w:hAnsi="Times New Roman"/>
          <w:sz w:val="24"/>
          <w:szCs w:val="24"/>
        </w:rPr>
        <w:t xml:space="preserve"> ve karaciğer yağlanmasının belirlenmesinde kullanılır. Doğumdan önce 14. ile 2. günler arasında NEFA ölçümü yapılır. Doğumdan önceki dönemde</w:t>
      </w:r>
      <w:r w:rsidR="0063726C">
        <w:rPr>
          <w:rFonts w:ascii="Times New Roman" w:hAnsi="Times New Roman"/>
          <w:sz w:val="24"/>
          <w:szCs w:val="24"/>
        </w:rPr>
        <w:t xml:space="preserve"> </w:t>
      </w:r>
      <w:r w:rsidRPr="00AF79D2">
        <w:rPr>
          <w:rFonts w:ascii="Times New Roman" w:hAnsi="Times New Roman"/>
          <w:sz w:val="24"/>
          <w:szCs w:val="24"/>
        </w:rPr>
        <w:t xml:space="preserve">NEFA konsantrasyon </w:t>
      </w:r>
      <w:proofErr w:type="gramStart"/>
      <w:r w:rsidRPr="00AF79D2">
        <w:rPr>
          <w:rFonts w:ascii="Times New Roman" w:hAnsi="Times New Roman"/>
          <w:sz w:val="24"/>
          <w:szCs w:val="24"/>
        </w:rPr>
        <w:t>değeri  0</w:t>
      </w:r>
      <w:proofErr w:type="gramEnd"/>
      <w:r w:rsidRPr="00AF79D2">
        <w:rPr>
          <w:rFonts w:ascii="Times New Roman" w:hAnsi="Times New Roman"/>
          <w:sz w:val="24"/>
          <w:szCs w:val="24"/>
        </w:rPr>
        <w:t xml:space="preserve">,4 </w:t>
      </w:r>
      <w:proofErr w:type="spellStart"/>
      <w:r w:rsidRPr="00AF79D2">
        <w:rPr>
          <w:rFonts w:ascii="Times New Roman" w:hAnsi="Times New Roman"/>
          <w:sz w:val="24"/>
          <w:szCs w:val="24"/>
        </w:rPr>
        <w:t>mmol</w:t>
      </w:r>
      <w:proofErr w:type="spellEnd"/>
      <w:r w:rsidRPr="00AF79D2">
        <w:rPr>
          <w:rFonts w:ascii="Times New Roman" w:hAnsi="Times New Roman"/>
          <w:sz w:val="24"/>
          <w:szCs w:val="24"/>
        </w:rPr>
        <w:t xml:space="preserve">/L’ </w:t>
      </w:r>
      <w:proofErr w:type="spellStart"/>
      <w:r w:rsidRPr="00AF79D2">
        <w:rPr>
          <w:rFonts w:ascii="Times New Roman" w:hAnsi="Times New Roman"/>
          <w:sz w:val="24"/>
          <w:szCs w:val="24"/>
        </w:rPr>
        <w:t>nin</w:t>
      </w:r>
      <w:proofErr w:type="spellEnd"/>
      <w:r w:rsidRPr="00AF79D2">
        <w:rPr>
          <w:rFonts w:ascii="Times New Roman" w:hAnsi="Times New Roman"/>
          <w:sz w:val="24"/>
          <w:szCs w:val="24"/>
        </w:rPr>
        <w:t xml:space="preserve"> altında olmalıdır. </w:t>
      </w:r>
      <w:proofErr w:type="spellStart"/>
      <w:r w:rsidRPr="00AF79D2">
        <w:rPr>
          <w:rFonts w:ascii="Times New Roman" w:hAnsi="Times New Roman"/>
          <w:sz w:val="24"/>
          <w:szCs w:val="24"/>
        </w:rPr>
        <w:t>Laktasyondaki</w:t>
      </w:r>
      <w:proofErr w:type="spellEnd"/>
      <w:r w:rsidRPr="00AF79D2">
        <w:rPr>
          <w:rFonts w:ascii="Times New Roman" w:hAnsi="Times New Roman"/>
          <w:sz w:val="24"/>
          <w:szCs w:val="24"/>
        </w:rPr>
        <w:t xml:space="preserve"> ineklerde bu değer 0,7 </w:t>
      </w:r>
      <w:proofErr w:type="spellStart"/>
      <w:r w:rsidRPr="00AF79D2">
        <w:rPr>
          <w:rFonts w:ascii="Times New Roman" w:hAnsi="Times New Roman"/>
          <w:sz w:val="24"/>
          <w:szCs w:val="24"/>
        </w:rPr>
        <w:t>mmol</w:t>
      </w:r>
      <w:proofErr w:type="spellEnd"/>
      <w:r w:rsidRPr="00AF79D2">
        <w:rPr>
          <w:rFonts w:ascii="Times New Roman" w:hAnsi="Times New Roman"/>
          <w:sz w:val="24"/>
          <w:szCs w:val="24"/>
        </w:rPr>
        <w:t>/</w:t>
      </w:r>
      <w:proofErr w:type="spellStart"/>
      <w:r w:rsidRPr="00AF79D2">
        <w:rPr>
          <w:rFonts w:ascii="Times New Roman" w:hAnsi="Times New Roman"/>
          <w:sz w:val="24"/>
          <w:szCs w:val="24"/>
        </w:rPr>
        <w:t>L’nin</w:t>
      </w:r>
      <w:proofErr w:type="spellEnd"/>
      <w:r w:rsidRPr="00AF79D2">
        <w:rPr>
          <w:rFonts w:ascii="Times New Roman" w:hAnsi="Times New Roman"/>
          <w:sz w:val="24"/>
          <w:szCs w:val="24"/>
        </w:rPr>
        <w:t xml:space="preserve"> altında olmalıdır. Doğumdan önceki 2 hafta da NEFA değeri 0,4 </w:t>
      </w:r>
      <w:proofErr w:type="spellStart"/>
      <w:r w:rsidRPr="00AF79D2">
        <w:rPr>
          <w:rFonts w:ascii="Times New Roman" w:hAnsi="Times New Roman"/>
          <w:sz w:val="24"/>
          <w:szCs w:val="24"/>
        </w:rPr>
        <w:t>mmol</w:t>
      </w:r>
      <w:proofErr w:type="spellEnd"/>
      <w:r w:rsidRPr="00AF79D2">
        <w:rPr>
          <w:rFonts w:ascii="Times New Roman" w:hAnsi="Times New Roman"/>
          <w:sz w:val="24"/>
          <w:szCs w:val="24"/>
        </w:rPr>
        <w:t>/</w:t>
      </w:r>
      <w:proofErr w:type="spellStart"/>
      <w:r w:rsidRPr="00AF79D2">
        <w:rPr>
          <w:rFonts w:ascii="Times New Roman" w:hAnsi="Times New Roman"/>
          <w:sz w:val="24"/>
          <w:szCs w:val="24"/>
        </w:rPr>
        <w:t>L’nin</w:t>
      </w:r>
      <w:proofErr w:type="spellEnd"/>
      <w:r w:rsidRPr="00AF79D2">
        <w:rPr>
          <w:rFonts w:ascii="Times New Roman" w:hAnsi="Times New Roman"/>
          <w:sz w:val="24"/>
          <w:szCs w:val="24"/>
        </w:rPr>
        <w:t xml:space="preserve"> üzerinde ise doğum sonrası </w:t>
      </w:r>
      <w:proofErr w:type="spellStart"/>
      <w:r w:rsidRPr="00AF79D2">
        <w:rPr>
          <w:rFonts w:ascii="Times New Roman" w:hAnsi="Times New Roman"/>
          <w:sz w:val="24"/>
          <w:szCs w:val="24"/>
        </w:rPr>
        <w:t>abomasum</w:t>
      </w:r>
      <w:proofErr w:type="spellEnd"/>
      <w:r w:rsidRPr="00AF79D2">
        <w:rPr>
          <w:rFonts w:ascii="Times New Roman" w:hAnsi="Times New Roman"/>
          <w:sz w:val="24"/>
          <w:szCs w:val="24"/>
        </w:rPr>
        <w:t xml:space="preserve"> </w:t>
      </w:r>
      <w:proofErr w:type="gramStart"/>
      <w:r w:rsidRPr="00AF79D2">
        <w:rPr>
          <w:rFonts w:ascii="Times New Roman" w:hAnsi="Times New Roman"/>
          <w:sz w:val="24"/>
          <w:szCs w:val="24"/>
        </w:rPr>
        <w:t>deplasmanı</w:t>
      </w:r>
      <w:proofErr w:type="gramEnd"/>
      <w:r w:rsidRPr="00AF79D2">
        <w:rPr>
          <w:rFonts w:ascii="Times New Roman" w:hAnsi="Times New Roman"/>
          <w:sz w:val="24"/>
          <w:szCs w:val="24"/>
        </w:rPr>
        <w:t xml:space="preserve"> oluşma riski 2-4 kat daha fazladır. </w:t>
      </w:r>
      <w:proofErr w:type="spellStart"/>
      <w:r w:rsidRPr="00AF79D2">
        <w:rPr>
          <w:rFonts w:ascii="Times New Roman" w:hAnsi="Times New Roman"/>
          <w:sz w:val="24"/>
          <w:szCs w:val="24"/>
        </w:rPr>
        <w:t>Retensiyo</w:t>
      </w:r>
      <w:proofErr w:type="spellEnd"/>
      <w:r w:rsidRPr="00AF79D2">
        <w:rPr>
          <w:rFonts w:ascii="Times New Roman" w:hAnsi="Times New Roman"/>
          <w:sz w:val="24"/>
          <w:szCs w:val="24"/>
        </w:rPr>
        <w:t xml:space="preserve"> </w:t>
      </w:r>
      <w:proofErr w:type="spellStart"/>
      <w:r w:rsidRPr="00AF79D2">
        <w:rPr>
          <w:rFonts w:ascii="Times New Roman" w:hAnsi="Times New Roman"/>
          <w:sz w:val="24"/>
          <w:szCs w:val="24"/>
        </w:rPr>
        <w:t>secundinarium</w:t>
      </w:r>
      <w:proofErr w:type="spellEnd"/>
      <w:r w:rsidRPr="00AF79D2">
        <w:rPr>
          <w:rFonts w:ascii="Times New Roman" w:hAnsi="Times New Roman"/>
          <w:sz w:val="24"/>
          <w:szCs w:val="24"/>
        </w:rPr>
        <w:t xml:space="preserve"> oluşma riski 2 kat daha fazladır. Ayrıca </w:t>
      </w:r>
      <w:proofErr w:type="spellStart"/>
      <w:r w:rsidRPr="00AF79D2">
        <w:rPr>
          <w:rFonts w:ascii="Times New Roman" w:hAnsi="Times New Roman"/>
          <w:sz w:val="24"/>
          <w:szCs w:val="24"/>
        </w:rPr>
        <w:t>laktasyonun</w:t>
      </w:r>
      <w:proofErr w:type="spellEnd"/>
      <w:r w:rsidRPr="00AF79D2">
        <w:rPr>
          <w:rFonts w:ascii="Times New Roman" w:hAnsi="Times New Roman"/>
          <w:sz w:val="24"/>
          <w:szCs w:val="24"/>
        </w:rPr>
        <w:t xml:space="preserve"> ilk 120 gününde günlük ortalama 1,2 </w:t>
      </w:r>
      <w:proofErr w:type="spellStart"/>
      <w:r w:rsidRPr="00AF79D2">
        <w:rPr>
          <w:rFonts w:ascii="Times New Roman" w:hAnsi="Times New Roman"/>
          <w:sz w:val="24"/>
          <w:szCs w:val="24"/>
        </w:rPr>
        <w:t>lt</w:t>
      </w:r>
      <w:proofErr w:type="spellEnd"/>
      <w:r w:rsidRPr="00AF79D2">
        <w:rPr>
          <w:rFonts w:ascii="Times New Roman" w:hAnsi="Times New Roman"/>
          <w:sz w:val="24"/>
          <w:szCs w:val="24"/>
        </w:rPr>
        <w:t xml:space="preserve"> süt kaybına neden olur. </w:t>
      </w:r>
    </w:p>
    <w:p w:rsidR="00AF79D2" w:rsidRDefault="00B36437" w:rsidP="001318ED">
      <w:pPr>
        <w:spacing w:after="0" w:line="240" w:lineRule="auto"/>
        <w:ind w:firstLine="709"/>
        <w:jc w:val="both"/>
        <w:rPr>
          <w:rFonts w:ascii="Times New Roman" w:hAnsi="Times New Roman"/>
          <w:sz w:val="24"/>
          <w:szCs w:val="24"/>
        </w:rPr>
      </w:pPr>
      <w:r>
        <w:rPr>
          <w:rFonts w:ascii="Times New Roman" w:hAnsi="Times New Roman"/>
          <w:sz w:val="24"/>
          <w:szCs w:val="24"/>
        </w:rPr>
        <w:t>Kan glikoz düzeyi, enerji dengesinin değerlendirilmesinde, BHBA ve NEFA kadar güvenilir değildir. Normal glikoz düzeyi 45-75 mg/</w:t>
      </w:r>
      <w:proofErr w:type="spellStart"/>
      <w:r>
        <w:rPr>
          <w:rFonts w:ascii="Times New Roman" w:hAnsi="Times New Roman"/>
          <w:sz w:val="24"/>
          <w:szCs w:val="24"/>
        </w:rPr>
        <w:t>dl</w:t>
      </w:r>
      <w:proofErr w:type="spellEnd"/>
      <w:r>
        <w:rPr>
          <w:rFonts w:ascii="Times New Roman" w:hAnsi="Times New Roman"/>
          <w:sz w:val="24"/>
          <w:szCs w:val="24"/>
        </w:rPr>
        <w:t xml:space="preserve"> </w:t>
      </w:r>
      <w:proofErr w:type="spellStart"/>
      <w:r>
        <w:rPr>
          <w:rFonts w:ascii="Times New Roman" w:hAnsi="Times New Roman"/>
          <w:sz w:val="24"/>
          <w:szCs w:val="24"/>
        </w:rPr>
        <w:t>dir</w:t>
      </w:r>
      <w:proofErr w:type="spellEnd"/>
      <w:r>
        <w:rPr>
          <w:rFonts w:ascii="Times New Roman" w:hAnsi="Times New Roman"/>
          <w:sz w:val="24"/>
          <w:szCs w:val="24"/>
        </w:rPr>
        <w:t xml:space="preserve">. </w:t>
      </w:r>
      <w:proofErr w:type="spellStart"/>
      <w:r>
        <w:rPr>
          <w:rFonts w:ascii="Times New Roman" w:hAnsi="Times New Roman"/>
          <w:sz w:val="24"/>
          <w:szCs w:val="24"/>
        </w:rPr>
        <w:t>Laktasyonun</w:t>
      </w:r>
      <w:proofErr w:type="spellEnd"/>
      <w:r>
        <w:rPr>
          <w:rFonts w:ascii="Times New Roman" w:hAnsi="Times New Roman"/>
          <w:sz w:val="24"/>
          <w:szCs w:val="24"/>
        </w:rPr>
        <w:t xml:space="preserve"> ilk ayı içerisinde yapılan ölçümlerde </w:t>
      </w:r>
      <w:r w:rsidR="00EE1926">
        <w:rPr>
          <w:rFonts w:ascii="Times New Roman" w:hAnsi="Times New Roman"/>
          <w:sz w:val="24"/>
          <w:szCs w:val="24"/>
        </w:rPr>
        <w:t xml:space="preserve">kan glikoz düzeyinin altında olması, hayvanların negatif enerji dengesinde olduğunu ve </w:t>
      </w:r>
      <w:proofErr w:type="spellStart"/>
      <w:r w:rsidR="00EE1926">
        <w:rPr>
          <w:rFonts w:ascii="Times New Roman" w:hAnsi="Times New Roman"/>
          <w:sz w:val="24"/>
          <w:szCs w:val="24"/>
        </w:rPr>
        <w:t>ketozis</w:t>
      </w:r>
      <w:proofErr w:type="spellEnd"/>
      <w:r w:rsidR="00EE1926">
        <w:rPr>
          <w:rFonts w:ascii="Times New Roman" w:hAnsi="Times New Roman"/>
          <w:sz w:val="24"/>
          <w:szCs w:val="24"/>
        </w:rPr>
        <w:t xml:space="preserve"> riskine maruz kaldıklarını göstermektedir.</w:t>
      </w:r>
    </w:p>
    <w:p w:rsidR="00EE1926" w:rsidRDefault="00EE1926" w:rsidP="001318ED">
      <w:pPr>
        <w:spacing w:after="0" w:line="240" w:lineRule="auto"/>
        <w:ind w:firstLine="709"/>
        <w:jc w:val="both"/>
        <w:rPr>
          <w:rFonts w:ascii="Times New Roman" w:hAnsi="Times New Roman"/>
          <w:sz w:val="24"/>
          <w:szCs w:val="24"/>
        </w:rPr>
      </w:pPr>
      <w:r>
        <w:rPr>
          <w:rFonts w:ascii="Times New Roman" w:hAnsi="Times New Roman"/>
          <w:sz w:val="24"/>
          <w:szCs w:val="24"/>
        </w:rPr>
        <w:t>Sığırlarda normal kolesterol seviyesi 80-180 mg/</w:t>
      </w:r>
      <w:proofErr w:type="spellStart"/>
      <w:r>
        <w:rPr>
          <w:rFonts w:ascii="Times New Roman" w:hAnsi="Times New Roman"/>
          <w:sz w:val="24"/>
          <w:szCs w:val="24"/>
        </w:rPr>
        <w:t>dl’dir</w:t>
      </w:r>
      <w:proofErr w:type="spellEnd"/>
      <w:r>
        <w:rPr>
          <w:rFonts w:ascii="Times New Roman" w:hAnsi="Times New Roman"/>
          <w:sz w:val="24"/>
          <w:szCs w:val="24"/>
        </w:rPr>
        <w:t xml:space="preserve">. </w:t>
      </w:r>
      <w:proofErr w:type="spellStart"/>
      <w:r>
        <w:rPr>
          <w:rFonts w:ascii="Times New Roman" w:hAnsi="Times New Roman"/>
          <w:sz w:val="24"/>
          <w:szCs w:val="24"/>
        </w:rPr>
        <w:t>Hepatosellüler</w:t>
      </w:r>
      <w:proofErr w:type="spellEnd"/>
      <w:r>
        <w:rPr>
          <w:rFonts w:ascii="Times New Roman" w:hAnsi="Times New Roman"/>
          <w:sz w:val="24"/>
          <w:szCs w:val="24"/>
        </w:rPr>
        <w:t xml:space="preserve"> hastalıklar kolesterol sentezinde azalmaya ve serum kolesterol seviyesinin düşmesine neden olur. Kolesterol seviyesinin düşmesi </w:t>
      </w:r>
      <w:proofErr w:type="spellStart"/>
      <w:r>
        <w:rPr>
          <w:rFonts w:ascii="Times New Roman" w:hAnsi="Times New Roman"/>
          <w:sz w:val="24"/>
          <w:szCs w:val="24"/>
        </w:rPr>
        <w:t>anoreksi</w:t>
      </w:r>
      <w:proofErr w:type="spellEnd"/>
      <w:r>
        <w:rPr>
          <w:rFonts w:ascii="Times New Roman" w:hAnsi="Times New Roman"/>
          <w:sz w:val="24"/>
          <w:szCs w:val="24"/>
        </w:rPr>
        <w:t xml:space="preserve"> ve karaciğer yağlanmasında görülür. Sığırlarda doğum öncesinde kolesterol düzeyi artarken, karaciğer yağlanmasında, </w:t>
      </w:r>
      <w:proofErr w:type="spellStart"/>
      <w:r>
        <w:rPr>
          <w:rFonts w:ascii="Times New Roman" w:hAnsi="Times New Roman"/>
          <w:sz w:val="24"/>
          <w:szCs w:val="24"/>
        </w:rPr>
        <w:t>abomasum</w:t>
      </w:r>
      <w:proofErr w:type="spellEnd"/>
      <w:r>
        <w:rPr>
          <w:rFonts w:ascii="Times New Roman" w:hAnsi="Times New Roman"/>
          <w:sz w:val="24"/>
          <w:szCs w:val="24"/>
        </w:rPr>
        <w:t xml:space="preserve"> </w:t>
      </w:r>
      <w:proofErr w:type="gramStart"/>
      <w:r>
        <w:rPr>
          <w:rFonts w:ascii="Times New Roman" w:hAnsi="Times New Roman"/>
          <w:sz w:val="24"/>
          <w:szCs w:val="24"/>
        </w:rPr>
        <w:t>deplasmanlarında</w:t>
      </w:r>
      <w:proofErr w:type="gramEnd"/>
      <w:r>
        <w:rPr>
          <w:rFonts w:ascii="Times New Roman" w:hAnsi="Times New Roman"/>
          <w:sz w:val="24"/>
          <w:szCs w:val="24"/>
        </w:rPr>
        <w:t xml:space="preserve">, </w:t>
      </w:r>
      <w:proofErr w:type="spellStart"/>
      <w:r>
        <w:rPr>
          <w:rFonts w:ascii="Times New Roman" w:hAnsi="Times New Roman"/>
          <w:sz w:val="24"/>
          <w:szCs w:val="24"/>
        </w:rPr>
        <w:t>ketozis</w:t>
      </w:r>
      <w:proofErr w:type="spellEnd"/>
      <w:r>
        <w:rPr>
          <w:rFonts w:ascii="Times New Roman" w:hAnsi="Times New Roman"/>
          <w:sz w:val="24"/>
          <w:szCs w:val="24"/>
        </w:rPr>
        <w:t xml:space="preserve"> ve </w:t>
      </w:r>
      <w:proofErr w:type="spellStart"/>
      <w:r>
        <w:rPr>
          <w:rFonts w:ascii="Times New Roman" w:hAnsi="Times New Roman"/>
          <w:sz w:val="24"/>
          <w:szCs w:val="24"/>
        </w:rPr>
        <w:t>retensiyo</w:t>
      </w:r>
      <w:proofErr w:type="spellEnd"/>
      <w:r>
        <w:rPr>
          <w:rFonts w:ascii="Times New Roman" w:hAnsi="Times New Roman"/>
          <w:sz w:val="24"/>
          <w:szCs w:val="24"/>
        </w:rPr>
        <w:t xml:space="preserve"> </w:t>
      </w:r>
      <w:proofErr w:type="spellStart"/>
      <w:r>
        <w:rPr>
          <w:rFonts w:ascii="Times New Roman" w:hAnsi="Times New Roman"/>
          <w:sz w:val="24"/>
          <w:szCs w:val="24"/>
        </w:rPr>
        <w:t>sekundinarium</w:t>
      </w:r>
      <w:proofErr w:type="spellEnd"/>
      <w:r>
        <w:rPr>
          <w:rFonts w:ascii="Times New Roman" w:hAnsi="Times New Roman"/>
          <w:sz w:val="24"/>
          <w:szCs w:val="24"/>
        </w:rPr>
        <w:t xml:space="preserve"> olgularında </w:t>
      </w:r>
      <w:proofErr w:type="spellStart"/>
      <w:r>
        <w:rPr>
          <w:rFonts w:ascii="Times New Roman" w:hAnsi="Times New Roman"/>
          <w:sz w:val="24"/>
          <w:szCs w:val="24"/>
        </w:rPr>
        <w:t>hipokolesterolemi</w:t>
      </w:r>
      <w:proofErr w:type="spellEnd"/>
      <w:r w:rsidR="002473CE">
        <w:rPr>
          <w:rFonts w:ascii="Times New Roman" w:hAnsi="Times New Roman"/>
          <w:sz w:val="24"/>
          <w:szCs w:val="24"/>
        </w:rPr>
        <w:t xml:space="preserve"> meydana gelmektedir. Şiddetli </w:t>
      </w:r>
      <w:r w:rsidR="00036082">
        <w:rPr>
          <w:rFonts w:ascii="Times New Roman" w:hAnsi="Times New Roman"/>
          <w:sz w:val="24"/>
          <w:szCs w:val="24"/>
        </w:rPr>
        <w:t xml:space="preserve">karaciğer yağlanmasında, serum kolesterol düzeyinde </w:t>
      </w:r>
      <w:r w:rsidR="00E3296A">
        <w:rPr>
          <w:rFonts w:ascii="Times New Roman" w:hAnsi="Times New Roman"/>
          <w:sz w:val="24"/>
          <w:szCs w:val="24"/>
        </w:rPr>
        <w:t>aşırı şekilde düşüş gözlemlenir. Ser</w:t>
      </w:r>
      <w:r w:rsidR="00E55A57">
        <w:rPr>
          <w:rFonts w:ascii="Times New Roman" w:hAnsi="Times New Roman"/>
          <w:sz w:val="24"/>
          <w:szCs w:val="24"/>
        </w:rPr>
        <w:t>u</w:t>
      </w:r>
      <w:r w:rsidR="00E3296A">
        <w:rPr>
          <w:rFonts w:ascii="Times New Roman" w:hAnsi="Times New Roman"/>
          <w:sz w:val="24"/>
          <w:szCs w:val="24"/>
        </w:rPr>
        <w:t>m kolesterol seviyesinde oluşan bu düşüş sığırlarda karaciğer yağlanmasının tanısında önemlidir.</w:t>
      </w:r>
    </w:p>
    <w:p w:rsidR="00E3296A" w:rsidRDefault="00E3296A" w:rsidP="001318ED">
      <w:pPr>
        <w:spacing w:after="0" w:line="240" w:lineRule="auto"/>
        <w:ind w:firstLine="709"/>
        <w:jc w:val="both"/>
        <w:rPr>
          <w:rFonts w:ascii="Times New Roman" w:hAnsi="Times New Roman"/>
          <w:bCs/>
          <w:color w:val="000000"/>
          <w:sz w:val="24"/>
          <w:szCs w:val="24"/>
        </w:rPr>
      </w:pPr>
      <w:r w:rsidRPr="00E3296A">
        <w:rPr>
          <w:rFonts w:ascii="Times New Roman" w:hAnsi="Times New Roman"/>
          <w:bCs/>
          <w:color w:val="000000"/>
          <w:sz w:val="24"/>
          <w:szCs w:val="24"/>
        </w:rPr>
        <w:t xml:space="preserve">Bu parametrelerin dışında son yıllarda enerji dengesinin değerlendirilmesinde </w:t>
      </w:r>
      <w:r w:rsidR="00E55A57">
        <w:rPr>
          <w:rFonts w:ascii="Times New Roman" w:hAnsi="Times New Roman"/>
          <w:bCs/>
          <w:color w:val="000000"/>
          <w:sz w:val="24"/>
          <w:szCs w:val="24"/>
        </w:rPr>
        <w:t xml:space="preserve">serum </w:t>
      </w:r>
      <w:proofErr w:type="spellStart"/>
      <w:r w:rsidR="00E55A57">
        <w:rPr>
          <w:rFonts w:ascii="Times New Roman" w:hAnsi="Times New Roman"/>
          <w:bCs/>
          <w:color w:val="000000"/>
          <w:sz w:val="24"/>
          <w:szCs w:val="24"/>
        </w:rPr>
        <w:t>leptin</w:t>
      </w:r>
      <w:proofErr w:type="spellEnd"/>
      <w:r w:rsidR="00E55A57">
        <w:rPr>
          <w:rFonts w:ascii="Times New Roman" w:hAnsi="Times New Roman"/>
          <w:bCs/>
          <w:color w:val="000000"/>
          <w:sz w:val="24"/>
          <w:szCs w:val="24"/>
        </w:rPr>
        <w:t xml:space="preserve">, </w:t>
      </w:r>
      <w:r>
        <w:rPr>
          <w:rFonts w:ascii="Times New Roman" w:hAnsi="Times New Roman"/>
          <w:bCs/>
          <w:color w:val="000000"/>
          <w:sz w:val="24"/>
          <w:szCs w:val="24"/>
        </w:rPr>
        <w:t>l</w:t>
      </w:r>
      <w:r w:rsidR="001A4961">
        <w:rPr>
          <w:rFonts w:ascii="Times New Roman" w:hAnsi="Times New Roman"/>
          <w:bCs/>
          <w:color w:val="000000"/>
          <w:sz w:val="24"/>
          <w:szCs w:val="24"/>
        </w:rPr>
        <w:t>ipit ve</w:t>
      </w:r>
      <w:r>
        <w:rPr>
          <w:rFonts w:ascii="Times New Roman" w:hAnsi="Times New Roman"/>
          <w:bCs/>
          <w:color w:val="000000"/>
          <w:sz w:val="24"/>
          <w:szCs w:val="24"/>
        </w:rPr>
        <w:t xml:space="preserve"> glikoz metabolizmasını düzenleyen bir hormon olan </w:t>
      </w:r>
      <w:proofErr w:type="spellStart"/>
      <w:r>
        <w:rPr>
          <w:rFonts w:ascii="Times New Roman" w:hAnsi="Times New Roman"/>
          <w:bCs/>
          <w:color w:val="000000"/>
          <w:sz w:val="24"/>
          <w:szCs w:val="24"/>
        </w:rPr>
        <w:t>Adinopectin</w:t>
      </w:r>
      <w:proofErr w:type="spellEnd"/>
      <w:r>
        <w:rPr>
          <w:rFonts w:ascii="Times New Roman" w:hAnsi="Times New Roman"/>
          <w:bCs/>
          <w:color w:val="000000"/>
          <w:sz w:val="24"/>
          <w:szCs w:val="24"/>
        </w:rPr>
        <w:t xml:space="preserve"> düzeylerinin b</w:t>
      </w:r>
      <w:r w:rsidR="001A4961">
        <w:rPr>
          <w:rFonts w:ascii="Times New Roman" w:hAnsi="Times New Roman"/>
          <w:bCs/>
          <w:color w:val="000000"/>
          <w:sz w:val="24"/>
          <w:szCs w:val="24"/>
        </w:rPr>
        <w:t>elirlenmesi önem kazanmaktadır.</w:t>
      </w:r>
    </w:p>
    <w:p w:rsidR="001A4961" w:rsidRDefault="001A4961" w:rsidP="001318ED">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Geçiş dönemi beslenmesinde yukarıda açıklanan </w:t>
      </w:r>
      <w:proofErr w:type="spellStart"/>
      <w:r>
        <w:rPr>
          <w:rFonts w:ascii="Times New Roman" w:hAnsi="Times New Roman"/>
          <w:bCs/>
          <w:color w:val="000000"/>
          <w:sz w:val="24"/>
          <w:szCs w:val="24"/>
        </w:rPr>
        <w:t>metabolik</w:t>
      </w:r>
      <w:proofErr w:type="spellEnd"/>
      <w:r>
        <w:rPr>
          <w:rFonts w:ascii="Times New Roman" w:hAnsi="Times New Roman"/>
          <w:bCs/>
          <w:color w:val="000000"/>
          <w:sz w:val="24"/>
          <w:szCs w:val="24"/>
        </w:rPr>
        <w:t xml:space="preserve"> </w:t>
      </w:r>
      <w:proofErr w:type="gramStart"/>
      <w:r>
        <w:rPr>
          <w:rFonts w:ascii="Times New Roman" w:hAnsi="Times New Roman"/>
          <w:bCs/>
          <w:color w:val="000000"/>
          <w:sz w:val="24"/>
          <w:szCs w:val="24"/>
        </w:rPr>
        <w:t>profil</w:t>
      </w:r>
      <w:proofErr w:type="gramEnd"/>
      <w:r>
        <w:rPr>
          <w:rFonts w:ascii="Times New Roman" w:hAnsi="Times New Roman"/>
          <w:bCs/>
          <w:color w:val="000000"/>
          <w:sz w:val="24"/>
          <w:szCs w:val="24"/>
        </w:rPr>
        <w:t xml:space="preserve"> testleri</w:t>
      </w:r>
      <w:r w:rsidR="00E55A57">
        <w:rPr>
          <w:rFonts w:ascii="Times New Roman" w:hAnsi="Times New Roman"/>
          <w:bCs/>
          <w:color w:val="000000"/>
          <w:sz w:val="24"/>
          <w:szCs w:val="24"/>
        </w:rPr>
        <w:t>;</w:t>
      </w:r>
      <w:r>
        <w:rPr>
          <w:rFonts w:ascii="Times New Roman" w:hAnsi="Times New Roman"/>
          <w:bCs/>
          <w:color w:val="000000"/>
          <w:sz w:val="24"/>
          <w:szCs w:val="24"/>
        </w:rPr>
        <w:t xml:space="preserve"> hayvanların beslenme durumlarının ortaya konulmasına ve </w:t>
      </w:r>
      <w:proofErr w:type="spellStart"/>
      <w:r>
        <w:rPr>
          <w:rFonts w:ascii="Times New Roman" w:hAnsi="Times New Roman"/>
          <w:bCs/>
          <w:color w:val="000000"/>
          <w:sz w:val="24"/>
          <w:szCs w:val="24"/>
        </w:rPr>
        <w:t>subklinik</w:t>
      </w:r>
      <w:proofErr w:type="spellEnd"/>
      <w:r>
        <w:rPr>
          <w:rFonts w:ascii="Times New Roman" w:hAnsi="Times New Roman"/>
          <w:bCs/>
          <w:color w:val="000000"/>
          <w:sz w:val="24"/>
          <w:szCs w:val="24"/>
        </w:rPr>
        <w:t xml:space="preserve"> seyreden </w:t>
      </w:r>
      <w:proofErr w:type="spellStart"/>
      <w:r>
        <w:rPr>
          <w:rFonts w:ascii="Times New Roman" w:hAnsi="Times New Roman"/>
          <w:bCs/>
          <w:color w:val="000000"/>
          <w:sz w:val="24"/>
          <w:szCs w:val="24"/>
        </w:rPr>
        <w:t>metabolik</w:t>
      </w:r>
      <w:proofErr w:type="spellEnd"/>
      <w:r>
        <w:rPr>
          <w:rFonts w:ascii="Times New Roman" w:hAnsi="Times New Roman"/>
          <w:bCs/>
          <w:color w:val="000000"/>
          <w:sz w:val="24"/>
          <w:szCs w:val="24"/>
        </w:rPr>
        <w:t xml:space="preserve"> hastalıkların erken dönemde tanınmasına, sürü sağlığının korunmasın</w:t>
      </w:r>
      <w:r w:rsidR="00E55A57">
        <w:rPr>
          <w:rFonts w:ascii="Times New Roman" w:hAnsi="Times New Roman"/>
          <w:bCs/>
          <w:color w:val="000000"/>
          <w:sz w:val="24"/>
          <w:szCs w:val="24"/>
        </w:rPr>
        <w:t xml:space="preserve">a, </w:t>
      </w:r>
      <w:proofErr w:type="spellStart"/>
      <w:r w:rsidR="00E55A57">
        <w:rPr>
          <w:rFonts w:ascii="Times New Roman" w:hAnsi="Times New Roman"/>
          <w:bCs/>
          <w:color w:val="000000"/>
          <w:sz w:val="24"/>
          <w:szCs w:val="24"/>
        </w:rPr>
        <w:t>dölverimi</w:t>
      </w:r>
      <w:proofErr w:type="spellEnd"/>
      <w:r w:rsidR="00E55A57">
        <w:rPr>
          <w:rFonts w:ascii="Times New Roman" w:hAnsi="Times New Roman"/>
          <w:bCs/>
          <w:color w:val="000000"/>
          <w:sz w:val="24"/>
          <w:szCs w:val="24"/>
        </w:rPr>
        <w:t xml:space="preserve"> yönetiminin başarılı olmasına ve</w:t>
      </w:r>
      <w:r>
        <w:rPr>
          <w:rFonts w:ascii="Times New Roman" w:hAnsi="Times New Roman"/>
          <w:bCs/>
          <w:color w:val="000000"/>
          <w:sz w:val="24"/>
          <w:szCs w:val="24"/>
        </w:rPr>
        <w:t xml:space="preserve"> ekonomik kayıpların azaltılmasına fayda sağlamaktadır.</w:t>
      </w:r>
    </w:p>
    <w:p w:rsidR="00557CBF" w:rsidRDefault="00557CBF" w:rsidP="001318ED">
      <w:pPr>
        <w:spacing w:after="0" w:line="240" w:lineRule="auto"/>
        <w:ind w:firstLine="709"/>
        <w:jc w:val="both"/>
        <w:rPr>
          <w:rFonts w:ascii="Times New Roman" w:hAnsi="Times New Roman"/>
          <w:b/>
          <w:bCs/>
          <w:color w:val="000000"/>
          <w:sz w:val="24"/>
          <w:szCs w:val="24"/>
        </w:rPr>
      </w:pPr>
    </w:p>
    <w:p w:rsidR="00AF79D2" w:rsidRPr="00AF79D2" w:rsidRDefault="00AF79D2" w:rsidP="001318ED">
      <w:pPr>
        <w:spacing w:after="0" w:line="240" w:lineRule="auto"/>
        <w:ind w:firstLine="709"/>
        <w:jc w:val="both"/>
        <w:rPr>
          <w:rFonts w:ascii="Times New Roman" w:hAnsi="Times New Roman"/>
          <w:b/>
          <w:bCs/>
          <w:color w:val="000000"/>
          <w:sz w:val="24"/>
          <w:szCs w:val="24"/>
        </w:rPr>
      </w:pPr>
      <w:r w:rsidRPr="00AF79D2">
        <w:rPr>
          <w:rFonts w:ascii="Times New Roman" w:hAnsi="Times New Roman"/>
          <w:b/>
          <w:bCs/>
          <w:color w:val="000000"/>
          <w:sz w:val="24"/>
          <w:szCs w:val="24"/>
        </w:rPr>
        <w:t xml:space="preserve">Negatif Enerji Dengesi </w:t>
      </w:r>
      <w:r w:rsidR="00501C85">
        <w:rPr>
          <w:rFonts w:ascii="Times New Roman" w:hAnsi="Times New Roman"/>
          <w:b/>
          <w:bCs/>
          <w:color w:val="000000"/>
          <w:sz w:val="24"/>
          <w:szCs w:val="24"/>
        </w:rPr>
        <w:t>Neden Önlenmeli?</w:t>
      </w:r>
    </w:p>
    <w:p w:rsidR="00501C85" w:rsidRDefault="00736131" w:rsidP="001318ED">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Süt sığırlarının doğum sonrasında bulunduğu negatif enerji dengesi ve süresi üreme performansını olumsuz yönde etkilediği yukarıdaki açıklamalarda ayrıntılı bir şekilde anlatılmıştır. Süt sığırlarındaki günlük en yüksek enerji açığının 8.</w:t>
      </w:r>
      <w:proofErr w:type="gramStart"/>
      <w:r>
        <w:rPr>
          <w:rFonts w:ascii="Times New Roman" w:hAnsi="Times New Roman"/>
          <w:bCs/>
          <w:color w:val="000000"/>
          <w:sz w:val="24"/>
          <w:szCs w:val="24"/>
        </w:rPr>
        <w:t xml:space="preserve">06  </w:t>
      </w:r>
      <w:proofErr w:type="spellStart"/>
      <w:r>
        <w:rPr>
          <w:rFonts w:ascii="Times New Roman" w:hAnsi="Times New Roman"/>
          <w:bCs/>
          <w:color w:val="000000"/>
          <w:sz w:val="24"/>
          <w:szCs w:val="24"/>
        </w:rPr>
        <w:t>Mcal</w:t>
      </w:r>
      <w:proofErr w:type="spellEnd"/>
      <w:proofErr w:type="gramEnd"/>
      <w:r>
        <w:rPr>
          <w:rFonts w:ascii="Times New Roman" w:hAnsi="Times New Roman"/>
          <w:bCs/>
          <w:color w:val="000000"/>
          <w:sz w:val="24"/>
          <w:szCs w:val="24"/>
        </w:rPr>
        <w:t xml:space="preserve"> NEL, </w:t>
      </w:r>
      <w:proofErr w:type="spellStart"/>
      <w:r>
        <w:rPr>
          <w:rFonts w:ascii="Times New Roman" w:hAnsi="Times New Roman"/>
          <w:bCs/>
          <w:color w:val="000000"/>
          <w:sz w:val="24"/>
          <w:szCs w:val="24"/>
        </w:rPr>
        <w:t>laktasyon</w:t>
      </w:r>
      <w:proofErr w:type="spellEnd"/>
      <w:r>
        <w:rPr>
          <w:rFonts w:ascii="Times New Roman" w:hAnsi="Times New Roman"/>
          <w:bCs/>
          <w:color w:val="000000"/>
          <w:sz w:val="24"/>
          <w:szCs w:val="24"/>
        </w:rPr>
        <w:t xml:space="preserve"> başına düşen ortalama enerji yetersizliğinin 185.6 </w:t>
      </w:r>
      <w:proofErr w:type="spellStart"/>
      <w:r>
        <w:rPr>
          <w:rFonts w:ascii="Times New Roman" w:hAnsi="Times New Roman"/>
          <w:bCs/>
          <w:color w:val="000000"/>
          <w:sz w:val="24"/>
          <w:szCs w:val="24"/>
        </w:rPr>
        <w:t>Mcal</w:t>
      </w:r>
      <w:proofErr w:type="spellEnd"/>
      <w:r>
        <w:rPr>
          <w:rFonts w:ascii="Times New Roman" w:hAnsi="Times New Roman"/>
          <w:bCs/>
          <w:color w:val="000000"/>
          <w:sz w:val="24"/>
          <w:szCs w:val="24"/>
        </w:rPr>
        <w:t xml:space="preserve"> NEL, pozitif enerji dengesine geçiş </w:t>
      </w:r>
      <w:r>
        <w:rPr>
          <w:rFonts w:ascii="Times New Roman" w:hAnsi="Times New Roman"/>
          <w:bCs/>
          <w:color w:val="000000"/>
          <w:sz w:val="24"/>
          <w:szCs w:val="24"/>
        </w:rPr>
        <w:lastRenderedPageBreak/>
        <w:t xml:space="preserve">süresinin 41-47 gün olduğu yapılan çalışmalarla belirlenmiştir. Negatif enerji dengesinin en yüksek olduğu dönem ise </w:t>
      </w:r>
      <w:proofErr w:type="spellStart"/>
      <w:r>
        <w:rPr>
          <w:rFonts w:ascii="Times New Roman" w:hAnsi="Times New Roman"/>
          <w:bCs/>
          <w:color w:val="000000"/>
          <w:sz w:val="24"/>
          <w:szCs w:val="24"/>
        </w:rPr>
        <w:t>laktasyonun</w:t>
      </w:r>
      <w:proofErr w:type="spellEnd"/>
      <w:r>
        <w:rPr>
          <w:rFonts w:ascii="Times New Roman" w:hAnsi="Times New Roman"/>
          <w:bCs/>
          <w:color w:val="000000"/>
          <w:sz w:val="24"/>
          <w:szCs w:val="24"/>
        </w:rPr>
        <w:t xml:space="preserve"> 2-3. haftaları yani geçiş döneminin ikinci dönemidir.</w:t>
      </w:r>
    </w:p>
    <w:p w:rsidR="00EB77EE" w:rsidRDefault="00501C85" w:rsidP="001318ED">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Süt veriminin başlaması ile birlikte hayvanın negatif enerji dengesine girmesi ve vücut </w:t>
      </w:r>
      <w:proofErr w:type="spellStart"/>
      <w:r>
        <w:rPr>
          <w:rFonts w:ascii="Times New Roman" w:hAnsi="Times New Roman"/>
          <w:bCs/>
          <w:color w:val="000000"/>
          <w:sz w:val="24"/>
          <w:szCs w:val="24"/>
        </w:rPr>
        <w:t>kondüsyon</w:t>
      </w:r>
      <w:proofErr w:type="spellEnd"/>
      <w:r>
        <w:rPr>
          <w:rFonts w:ascii="Times New Roman" w:hAnsi="Times New Roman"/>
          <w:bCs/>
          <w:color w:val="000000"/>
          <w:sz w:val="24"/>
          <w:szCs w:val="24"/>
        </w:rPr>
        <w:t xml:space="preserve"> skorundaki düşüş, üreme hormonlarının sentez ve salgılanmasında önemli değişiklikler oluşturmaktadır. </w:t>
      </w:r>
      <w:proofErr w:type="spellStart"/>
      <w:r w:rsidRPr="00501C85">
        <w:rPr>
          <w:rFonts w:ascii="Times New Roman" w:hAnsi="Times New Roman"/>
          <w:bCs/>
          <w:i/>
          <w:color w:val="000000"/>
          <w:sz w:val="24"/>
          <w:szCs w:val="24"/>
        </w:rPr>
        <w:t>İnsülin</w:t>
      </w:r>
      <w:proofErr w:type="spellEnd"/>
      <w:r>
        <w:rPr>
          <w:rFonts w:ascii="Times New Roman" w:hAnsi="Times New Roman"/>
          <w:bCs/>
          <w:color w:val="000000"/>
          <w:sz w:val="24"/>
          <w:szCs w:val="24"/>
        </w:rPr>
        <w:t xml:space="preserve"> ve glikoz düzeyi negatif enerji dengesi ile birlikte azalmaktadır. </w:t>
      </w:r>
      <w:proofErr w:type="spellStart"/>
      <w:r w:rsidRPr="00501C85">
        <w:rPr>
          <w:rFonts w:ascii="Times New Roman" w:hAnsi="Times New Roman"/>
          <w:bCs/>
          <w:i/>
          <w:color w:val="000000"/>
          <w:sz w:val="24"/>
          <w:szCs w:val="24"/>
        </w:rPr>
        <w:t>İnsülin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ovaryum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gonadotrophinlere</w:t>
      </w:r>
      <w:proofErr w:type="spellEnd"/>
      <w:r>
        <w:rPr>
          <w:rFonts w:ascii="Times New Roman" w:hAnsi="Times New Roman"/>
          <w:bCs/>
          <w:color w:val="000000"/>
          <w:sz w:val="24"/>
          <w:szCs w:val="24"/>
        </w:rPr>
        <w:t xml:space="preserve"> cevabını arttırmakta, </w:t>
      </w:r>
      <w:proofErr w:type="spellStart"/>
      <w:r>
        <w:rPr>
          <w:rFonts w:ascii="Times New Roman" w:hAnsi="Times New Roman"/>
          <w:bCs/>
          <w:color w:val="000000"/>
          <w:sz w:val="24"/>
          <w:szCs w:val="24"/>
        </w:rPr>
        <w:t>follliküllerin</w:t>
      </w:r>
      <w:proofErr w:type="spellEnd"/>
      <w:r>
        <w:rPr>
          <w:rFonts w:ascii="Times New Roman" w:hAnsi="Times New Roman"/>
          <w:bCs/>
          <w:color w:val="000000"/>
          <w:sz w:val="24"/>
          <w:szCs w:val="24"/>
        </w:rPr>
        <w:t xml:space="preserve"> gelişimi için pozitif etki oluşturmaktadır. </w:t>
      </w:r>
      <w:proofErr w:type="spellStart"/>
      <w:r w:rsidR="002E236A">
        <w:rPr>
          <w:rFonts w:ascii="Times New Roman" w:hAnsi="Times New Roman"/>
          <w:bCs/>
          <w:color w:val="000000"/>
          <w:sz w:val="24"/>
          <w:szCs w:val="24"/>
        </w:rPr>
        <w:t>Ovaryum</w:t>
      </w:r>
      <w:proofErr w:type="spellEnd"/>
      <w:r w:rsidR="002E236A">
        <w:rPr>
          <w:rFonts w:ascii="Times New Roman" w:hAnsi="Times New Roman"/>
          <w:bCs/>
          <w:color w:val="000000"/>
          <w:sz w:val="24"/>
          <w:szCs w:val="24"/>
        </w:rPr>
        <w:t xml:space="preserve"> </w:t>
      </w:r>
      <w:proofErr w:type="spellStart"/>
      <w:r w:rsidR="002E236A">
        <w:rPr>
          <w:rFonts w:ascii="Times New Roman" w:hAnsi="Times New Roman"/>
          <w:bCs/>
          <w:color w:val="000000"/>
          <w:sz w:val="24"/>
          <w:szCs w:val="24"/>
        </w:rPr>
        <w:t>folliküllerinde</w:t>
      </w:r>
      <w:proofErr w:type="spellEnd"/>
      <w:r w:rsidR="002E236A">
        <w:rPr>
          <w:rFonts w:ascii="Times New Roman" w:hAnsi="Times New Roman"/>
          <w:bCs/>
          <w:color w:val="000000"/>
          <w:sz w:val="24"/>
          <w:szCs w:val="24"/>
        </w:rPr>
        <w:t xml:space="preserve"> üretilen </w:t>
      </w:r>
      <w:proofErr w:type="spellStart"/>
      <w:r w:rsidR="00E55A57">
        <w:rPr>
          <w:rFonts w:ascii="Times New Roman" w:hAnsi="Times New Roman"/>
          <w:bCs/>
          <w:color w:val="000000"/>
          <w:sz w:val="24"/>
          <w:szCs w:val="24"/>
        </w:rPr>
        <w:t>östra</w:t>
      </w:r>
      <w:r w:rsidR="002E236A" w:rsidRPr="002E236A">
        <w:rPr>
          <w:rFonts w:ascii="Times New Roman" w:hAnsi="Times New Roman"/>
          <w:bCs/>
          <w:color w:val="000000"/>
          <w:sz w:val="24"/>
          <w:szCs w:val="24"/>
        </w:rPr>
        <w:t>diol</w:t>
      </w:r>
      <w:proofErr w:type="spellEnd"/>
      <w:r w:rsidR="002E236A" w:rsidRPr="002E236A">
        <w:rPr>
          <w:rFonts w:ascii="Times New Roman" w:hAnsi="Times New Roman"/>
          <w:bCs/>
          <w:color w:val="000000"/>
          <w:sz w:val="24"/>
          <w:szCs w:val="24"/>
        </w:rPr>
        <w:t>,</w:t>
      </w:r>
      <w:r w:rsidR="002E236A">
        <w:rPr>
          <w:rFonts w:ascii="Times New Roman" w:hAnsi="Times New Roman"/>
          <w:bCs/>
          <w:color w:val="000000"/>
          <w:sz w:val="24"/>
          <w:szCs w:val="24"/>
        </w:rPr>
        <w:t xml:space="preserve"> </w:t>
      </w:r>
      <w:proofErr w:type="spellStart"/>
      <w:r w:rsidR="002E236A">
        <w:rPr>
          <w:rFonts w:ascii="Times New Roman" w:hAnsi="Times New Roman"/>
          <w:bCs/>
          <w:color w:val="000000"/>
          <w:sz w:val="24"/>
          <w:szCs w:val="24"/>
        </w:rPr>
        <w:t>ös</w:t>
      </w:r>
      <w:r w:rsidR="00E55A57">
        <w:rPr>
          <w:rFonts w:ascii="Times New Roman" w:hAnsi="Times New Roman"/>
          <w:bCs/>
          <w:color w:val="000000"/>
          <w:sz w:val="24"/>
          <w:szCs w:val="24"/>
        </w:rPr>
        <w:t>trus</w:t>
      </w:r>
      <w:proofErr w:type="spellEnd"/>
      <w:r w:rsidR="00E55A57">
        <w:rPr>
          <w:rFonts w:ascii="Times New Roman" w:hAnsi="Times New Roman"/>
          <w:bCs/>
          <w:color w:val="000000"/>
          <w:sz w:val="24"/>
          <w:szCs w:val="24"/>
        </w:rPr>
        <w:t xml:space="preserve"> belirtilerinin görülmesini</w:t>
      </w:r>
      <w:r w:rsidR="002E236A">
        <w:rPr>
          <w:rFonts w:ascii="Times New Roman" w:hAnsi="Times New Roman"/>
          <w:bCs/>
          <w:color w:val="000000"/>
          <w:sz w:val="24"/>
          <w:szCs w:val="24"/>
        </w:rPr>
        <w:t xml:space="preserve"> birinci derecede teşvik eden hormondur. Negatif enerji dengesi, </w:t>
      </w:r>
      <w:proofErr w:type="spellStart"/>
      <w:r w:rsidR="002E236A" w:rsidRPr="002E236A">
        <w:rPr>
          <w:rFonts w:ascii="Times New Roman" w:hAnsi="Times New Roman"/>
          <w:bCs/>
          <w:i/>
          <w:color w:val="000000"/>
          <w:sz w:val="24"/>
          <w:szCs w:val="24"/>
        </w:rPr>
        <w:t>insülin</w:t>
      </w:r>
      <w:proofErr w:type="spellEnd"/>
      <w:r w:rsidR="002E236A">
        <w:rPr>
          <w:rFonts w:ascii="Times New Roman" w:hAnsi="Times New Roman"/>
          <w:bCs/>
          <w:color w:val="000000"/>
          <w:sz w:val="24"/>
          <w:szCs w:val="24"/>
        </w:rPr>
        <w:t xml:space="preserve"> ve </w:t>
      </w:r>
      <w:proofErr w:type="spellStart"/>
      <w:r w:rsidR="002E236A">
        <w:rPr>
          <w:rFonts w:ascii="Times New Roman" w:hAnsi="Times New Roman"/>
          <w:bCs/>
          <w:color w:val="000000"/>
          <w:sz w:val="24"/>
          <w:szCs w:val="24"/>
        </w:rPr>
        <w:t>insülin</w:t>
      </w:r>
      <w:proofErr w:type="spellEnd"/>
      <w:r w:rsidR="002E236A">
        <w:rPr>
          <w:rFonts w:ascii="Times New Roman" w:hAnsi="Times New Roman"/>
          <w:bCs/>
          <w:color w:val="000000"/>
          <w:sz w:val="24"/>
          <w:szCs w:val="24"/>
        </w:rPr>
        <w:t xml:space="preserve"> benzeri </w:t>
      </w:r>
      <w:r w:rsidR="002E236A" w:rsidRPr="002E236A">
        <w:rPr>
          <w:rFonts w:ascii="Times New Roman" w:hAnsi="Times New Roman"/>
          <w:bCs/>
          <w:i/>
          <w:color w:val="000000"/>
          <w:sz w:val="24"/>
          <w:szCs w:val="24"/>
        </w:rPr>
        <w:t>büyütme faktörü I (IGF-I)</w:t>
      </w:r>
      <w:r w:rsidR="002E236A">
        <w:rPr>
          <w:rFonts w:ascii="Times New Roman" w:hAnsi="Times New Roman"/>
          <w:bCs/>
          <w:color w:val="000000"/>
          <w:sz w:val="24"/>
          <w:szCs w:val="24"/>
        </w:rPr>
        <w:t xml:space="preserve">’in plazma seviyesini azaltarak </w:t>
      </w:r>
      <w:proofErr w:type="spellStart"/>
      <w:r w:rsidR="002E236A">
        <w:rPr>
          <w:rFonts w:ascii="Times New Roman" w:hAnsi="Times New Roman"/>
          <w:bCs/>
          <w:color w:val="000000"/>
          <w:sz w:val="24"/>
          <w:szCs w:val="24"/>
        </w:rPr>
        <w:t>ovaryum</w:t>
      </w:r>
      <w:proofErr w:type="spellEnd"/>
      <w:r w:rsidR="002E236A">
        <w:rPr>
          <w:rFonts w:ascii="Times New Roman" w:hAnsi="Times New Roman"/>
          <w:bCs/>
          <w:color w:val="000000"/>
          <w:sz w:val="24"/>
          <w:szCs w:val="24"/>
        </w:rPr>
        <w:t xml:space="preserve"> </w:t>
      </w:r>
      <w:proofErr w:type="spellStart"/>
      <w:r w:rsidR="002E236A">
        <w:rPr>
          <w:rFonts w:ascii="Times New Roman" w:hAnsi="Times New Roman"/>
          <w:bCs/>
          <w:color w:val="000000"/>
          <w:sz w:val="24"/>
          <w:szCs w:val="24"/>
        </w:rPr>
        <w:t>folliküllerinde</w:t>
      </w:r>
      <w:proofErr w:type="spellEnd"/>
      <w:r w:rsidR="002E236A">
        <w:rPr>
          <w:rFonts w:ascii="Times New Roman" w:hAnsi="Times New Roman"/>
          <w:bCs/>
          <w:color w:val="000000"/>
          <w:sz w:val="24"/>
          <w:szCs w:val="24"/>
        </w:rPr>
        <w:t xml:space="preserve"> </w:t>
      </w:r>
      <w:proofErr w:type="spellStart"/>
      <w:r w:rsidR="002E236A" w:rsidRPr="002E236A">
        <w:rPr>
          <w:rFonts w:ascii="Times New Roman" w:hAnsi="Times New Roman"/>
          <w:bCs/>
          <w:i/>
          <w:color w:val="000000"/>
          <w:sz w:val="24"/>
          <w:szCs w:val="24"/>
        </w:rPr>
        <w:t>östradiol</w:t>
      </w:r>
      <w:proofErr w:type="spellEnd"/>
      <w:r w:rsidR="002E236A">
        <w:rPr>
          <w:rFonts w:ascii="Times New Roman" w:hAnsi="Times New Roman"/>
          <w:bCs/>
          <w:color w:val="000000"/>
          <w:sz w:val="24"/>
          <w:szCs w:val="24"/>
        </w:rPr>
        <w:t xml:space="preserve"> üretimini etkilemekte ve </w:t>
      </w:r>
      <w:proofErr w:type="spellStart"/>
      <w:r w:rsidR="002E236A">
        <w:rPr>
          <w:rFonts w:ascii="Times New Roman" w:hAnsi="Times New Roman"/>
          <w:bCs/>
          <w:color w:val="000000"/>
          <w:sz w:val="24"/>
          <w:szCs w:val="24"/>
        </w:rPr>
        <w:t>östrus</w:t>
      </w:r>
      <w:proofErr w:type="spellEnd"/>
      <w:r w:rsidR="002E236A">
        <w:rPr>
          <w:rFonts w:ascii="Times New Roman" w:hAnsi="Times New Roman"/>
          <w:bCs/>
          <w:color w:val="000000"/>
          <w:sz w:val="24"/>
          <w:szCs w:val="24"/>
        </w:rPr>
        <w:t xml:space="preserve"> belirtilerinin gözlenmesini baskılamaktadır. Doğumdan sonraki ilk 3-4 haftalık dönemde enerji dengesinin iyileştirilmesi serum </w:t>
      </w:r>
      <w:r w:rsidR="002E236A" w:rsidRPr="002E236A">
        <w:rPr>
          <w:rFonts w:ascii="Times New Roman" w:hAnsi="Times New Roman"/>
          <w:bCs/>
          <w:i/>
          <w:color w:val="000000"/>
          <w:sz w:val="24"/>
          <w:szCs w:val="24"/>
        </w:rPr>
        <w:t>IGF-I</w:t>
      </w:r>
      <w:r w:rsidR="002E236A">
        <w:rPr>
          <w:rFonts w:ascii="Times New Roman" w:hAnsi="Times New Roman"/>
          <w:bCs/>
          <w:color w:val="000000"/>
          <w:sz w:val="24"/>
          <w:szCs w:val="24"/>
        </w:rPr>
        <w:t xml:space="preserve"> </w:t>
      </w:r>
      <w:proofErr w:type="gramStart"/>
      <w:r w:rsidR="002E236A">
        <w:rPr>
          <w:rFonts w:ascii="Times New Roman" w:hAnsi="Times New Roman"/>
          <w:bCs/>
          <w:color w:val="000000"/>
          <w:sz w:val="24"/>
          <w:szCs w:val="24"/>
        </w:rPr>
        <w:t>konsantrasyonunu</w:t>
      </w:r>
      <w:proofErr w:type="gramEnd"/>
      <w:r w:rsidR="002E236A">
        <w:rPr>
          <w:rFonts w:ascii="Times New Roman" w:hAnsi="Times New Roman"/>
          <w:bCs/>
          <w:color w:val="000000"/>
          <w:sz w:val="24"/>
          <w:szCs w:val="24"/>
        </w:rPr>
        <w:t xml:space="preserve"> arttır. Bu nedenle </w:t>
      </w:r>
      <w:proofErr w:type="spellStart"/>
      <w:r w:rsidR="002E236A">
        <w:rPr>
          <w:rFonts w:ascii="Times New Roman" w:hAnsi="Times New Roman"/>
          <w:bCs/>
          <w:color w:val="000000"/>
          <w:sz w:val="24"/>
          <w:szCs w:val="24"/>
        </w:rPr>
        <w:t>propilen</w:t>
      </w:r>
      <w:proofErr w:type="spellEnd"/>
      <w:r w:rsidR="002E236A">
        <w:rPr>
          <w:rFonts w:ascii="Times New Roman" w:hAnsi="Times New Roman"/>
          <w:bCs/>
          <w:color w:val="000000"/>
          <w:sz w:val="24"/>
          <w:szCs w:val="24"/>
        </w:rPr>
        <w:t xml:space="preserve"> glikol gibi glikoz ön maddelerini</w:t>
      </w:r>
      <w:r w:rsidR="00E55A57">
        <w:rPr>
          <w:rFonts w:ascii="Times New Roman" w:hAnsi="Times New Roman"/>
          <w:bCs/>
          <w:color w:val="000000"/>
          <w:sz w:val="24"/>
          <w:szCs w:val="24"/>
        </w:rPr>
        <w:t>n</w:t>
      </w:r>
      <w:r w:rsidR="002E236A">
        <w:rPr>
          <w:rFonts w:ascii="Times New Roman" w:hAnsi="Times New Roman"/>
          <w:bCs/>
          <w:color w:val="000000"/>
          <w:sz w:val="24"/>
          <w:szCs w:val="24"/>
        </w:rPr>
        <w:t xml:space="preserve"> kullanımı sonucunda enerji tüketiminin arttırılması </w:t>
      </w:r>
      <w:r w:rsidR="002E236A" w:rsidRPr="002E236A">
        <w:rPr>
          <w:rFonts w:ascii="Times New Roman" w:hAnsi="Times New Roman"/>
          <w:bCs/>
          <w:i/>
          <w:color w:val="000000"/>
          <w:sz w:val="24"/>
          <w:szCs w:val="24"/>
        </w:rPr>
        <w:t>IGF-I</w:t>
      </w:r>
      <w:r w:rsidR="002E236A">
        <w:rPr>
          <w:rFonts w:ascii="Times New Roman" w:hAnsi="Times New Roman"/>
          <w:bCs/>
          <w:color w:val="000000"/>
          <w:sz w:val="24"/>
          <w:szCs w:val="24"/>
        </w:rPr>
        <w:t xml:space="preserve"> seviyesini yükseltecek ve </w:t>
      </w:r>
      <w:proofErr w:type="spellStart"/>
      <w:r w:rsidR="002E236A">
        <w:rPr>
          <w:rFonts w:ascii="Times New Roman" w:hAnsi="Times New Roman"/>
          <w:bCs/>
          <w:color w:val="000000"/>
          <w:sz w:val="24"/>
          <w:szCs w:val="24"/>
        </w:rPr>
        <w:t>ovaryum</w:t>
      </w:r>
      <w:proofErr w:type="spellEnd"/>
      <w:r w:rsidR="002E236A">
        <w:rPr>
          <w:rFonts w:ascii="Times New Roman" w:hAnsi="Times New Roman"/>
          <w:bCs/>
          <w:color w:val="000000"/>
          <w:sz w:val="24"/>
          <w:szCs w:val="24"/>
        </w:rPr>
        <w:t xml:space="preserve"> aktivitesini daha kısa sürede düzenleyecektir. Ayrıca bu artış birinci ve ikinci </w:t>
      </w:r>
      <w:proofErr w:type="spellStart"/>
      <w:r w:rsidR="002E236A">
        <w:rPr>
          <w:rFonts w:ascii="Times New Roman" w:hAnsi="Times New Roman"/>
          <w:bCs/>
          <w:color w:val="000000"/>
          <w:sz w:val="24"/>
          <w:szCs w:val="24"/>
        </w:rPr>
        <w:t>östrus</w:t>
      </w:r>
      <w:proofErr w:type="spellEnd"/>
      <w:r w:rsidR="002E236A">
        <w:rPr>
          <w:rFonts w:ascii="Times New Roman" w:hAnsi="Times New Roman"/>
          <w:bCs/>
          <w:color w:val="000000"/>
          <w:sz w:val="24"/>
          <w:szCs w:val="24"/>
        </w:rPr>
        <w:t xml:space="preserve"> </w:t>
      </w:r>
      <w:proofErr w:type="spellStart"/>
      <w:r w:rsidR="002E236A">
        <w:rPr>
          <w:rFonts w:ascii="Times New Roman" w:hAnsi="Times New Roman"/>
          <w:bCs/>
          <w:color w:val="000000"/>
          <w:sz w:val="24"/>
          <w:szCs w:val="24"/>
        </w:rPr>
        <w:t>sikluslarının</w:t>
      </w:r>
      <w:proofErr w:type="spellEnd"/>
      <w:r w:rsidR="002E236A">
        <w:rPr>
          <w:rFonts w:ascii="Times New Roman" w:hAnsi="Times New Roman"/>
          <w:bCs/>
          <w:color w:val="000000"/>
          <w:sz w:val="24"/>
          <w:szCs w:val="24"/>
        </w:rPr>
        <w:t xml:space="preserve"> </w:t>
      </w:r>
      <w:proofErr w:type="spellStart"/>
      <w:r w:rsidR="002E236A">
        <w:rPr>
          <w:rFonts w:ascii="Times New Roman" w:hAnsi="Times New Roman"/>
          <w:bCs/>
          <w:color w:val="000000"/>
          <w:sz w:val="24"/>
          <w:szCs w:val="24"/>
        </w:rPr>
        <w:t>diöstrusunda</w:t>
      </w:r>
      <w:proofErr w:type="spellEnd"/>
      <w:r w:rsidR="002E236A">
        <w:rPr>
          <w:rFonts w:ascii="Times New Roman" w:hAnsi="Times New Roman"/>
          <w:bCs/>
          <w:color w:val="000000"/>
          <w:sz w:val="24"/>
          <w:szCs w:val="24"/>
        </w:rPr>
        <w:t xml:space="preserve"> </w:t>
      </w:r>
      <w:proofErr w:type="spellStart"/>
      <w:r w:rsidR="002E236A" w:rsidRPr="00C631C9">
        <w:rPr>
          <w:rFonts w:ascii="Times New Roman" w:hAnsi="Times New Roman"/>
          <w:bCs/>
          <w:i/>
          <w:color w:val="000000"/>
          <w:sz w:val="24"/>
          <w:szCs w:val="24"/>
        </w:rPr>
        <w:t>progesteron</w:t>
      </w:r>
      <w:proofErr w:type="spellEnd"/>
      <w:r w:rsidR="002E236A" w:rsidRPr="00C631C9">
        <w:rPr>
          <w:rFonts w:ascii="Times New Roman" w:hAnsi="Times New Roman"/>
          <w:bCs/>
          <w:i/>
          <w:color w:val="000000"/>
          <w:sz w:val="24"/>
          <w:szCs w:val="24"/>
        </w:rPr>
        <w:t xml:space="preserve"> hormonu</w:t>
      </w:r>
      <w:r w:rsidR="002E236A">
        <w:rPr>
          <w:rFonts w:ascii="Times New Roman" w:hAnsi="Times New Roman"/>
          <w:bCs/>
          <w:color w:val="000000"/>
          <w:sz w:val="24"/>
          <w:szCs w:val="24"/>
        </w:rPr>
        <w:t xml:space="preserve"> üretimini</w:t>
      </w:r>
      <w:r w:rsidR="00E55A57">
        <w:rPr>
          <w:rFonts w:ascii="Times New Roman" w:hAnsi="Times New Roman"/>
          <w:bCs/>
          <w:color w:val="000000"/>
          <w:sz w:val="24"/>
          <w:szCs w:val="24"/>
        </w:rPr>
        <w:t xml:space="preserve"> </w:t>
      </w:r>
      <w:r w:rsidR="002E236A">
        <w:rPr>
          <w:rFonts w:ascii="Times New Roman" w:hAnsi="Times New Roman"/>
          <w:bCs/>
          <w:color w:val="000000"/>
          <w:sz w:val="24"/>
          <w:szCs w:val="24"/>
        </w:rPr>
        <w:t xml:space="preserve">de arttırmaktadır. </w:t>
      </w:r>
      <w:proofErr w:type="spellStart"/>
      <w:r w:rsidR="002E236A" w:rsidRPr="00C631C9">
        <w:rPr>
          <w:rFonts w:ascii="Times New Roman" w:hAnsi="Times New Roman"/>
          <w:bCs/>
          <w:i/>
          <w:color w:val="000000"/>
          <w:sz w:val="24"/>
          <w:szCs w:val="24"/>
        </w:rPr>
        <w:t>Progesteron</w:t>
      </w:r>
      <w:proofErr w:type="spellEnd"/>
      <w:r w:rsidR="002E236A" w:rsidRPr="00C631C9">
        <w:rPr>
          <w:rFonts w:ascii="Times New Roman" w:hAnsi="Times New Roman"/>
          <w:bCs/>
          <w:i/>
          <w:color w:val="000000"/>
          <w:sz w:val="24"/>
          <w:szCs w:val="24"/>
        </w:rPr>
        <w:t xml:space="preserve"> hormonu</w:t>
      </w:r>
      <w:r w:rsidR="002E236A">
        <w:rPr>
          <w:rFonts w:ascii="Times New Roman" w:hAnsi="Times New Roman"/>
          <w:bCs/>
          <w:color w:val="000000"/>
          <w:sz w:val="24"/>
          <w:szCs w:val="24"/>
        </w:rPr>
        <w:t xml:space="preserve"> seviyesindeki artış gebeliğin devamını sağlayacaktır. </w:t>
      </w:r>
      <w:proofErr w:type="spellStart"/>
      <w:r w:rsidR="00C631C9" w:rsidRPr="00C631C9">
        <w:rPr>
          <w:rFonts w:ascii="Times New Roman" w:hAnsi="Times New Roman"/>
          <w:bCs/>
          <w:i/>
          <w:color w:val="000000"/>
          <w:sz w:val="24"/>
          <w:szCs w:val="24"/>
        </w:rPr>
        <w:t>Progesteron</w:t>
      </w:r>
      <w:proofErr w:type="spellEnd"/>
      <w:r w:rsidR="00C631C9">
        <w:rPr>
          <w:rFonts w:ascii="Times New Roman" w:hAnsi="Times New Roman"/>
          <w:bCs/>
          <w:color w:val="000000"/>
          <w:sz w:val="24"/>
          <w:szCs w:val="24"/>
        </w:rPr>
        <w:t xml:space="preserve"> </w:t>
      </w:r>
      <w:proofErr w:type="spellStart"/>
      <w:r w:rsidR="00C631C9">
        <w:rPr>
          <w:rFonts w:ascii="Times New Roman" w:hAnsi="Times New Roman"/>
          <w:bCs/>
          <w:color w:val="000000"/>
          <w:sz w:val="24"/>
          <w:szCs w:val="24"/>
        </w:rPr>
        <w:t>uterus</w:t>
      </w:r>
      <w:proofErr w:type="spellEnd"/>
      <w:r w:rsidR="00C631C9">
        <w:rPr>
          <w:rFonts w:ascii="Times New Roman" w:hAnsi="Times New Roman"/>
          <w:bCs/>
          <w:color w:val="000000"/>
          <w:sz w:val="24"/>
          <w:szCs w:val="24"/>
        </w:rPr>
        <w:t xml:space="preserve"> şartlarını düzenleyerek, erken gebelik </w:t>
      </w:r>
      <w:r w:rsidR="00E55A57">
        <w:rPr>
          <w:rFonts w:ascii="Times New Roman" w:hAnsi="Times New Roman"/>
          <w:bCs/>
          <w:color w:val="000000"/>
          <w:sz w:val="24"/>
          <w:szCs w:val="24"/>
        </w:rPr>
        <w:t xml:space="preserve">oluşumu garanti altına </w:t>
      </w:r>
      <w:proofErr w:type="gramStart"/>
      <w:r w:rsidR="00E55A57">
        <w:rPr>
          <w:rFonts w:ascii="Times New Roman" w:hAnsi="Times New Roman"/>
          <w:bCs/>
          <w:color w:val="000000"/>
          <w:sz w:val="24"/>
          <w:szCs w:val="24"/>
        </w:rPr>
        <w:t xml:space="preserve">almaktadır </w:t>
      </w:r>
      <w:r w:rsidR="00C631C9">
        <w:rPr>
          <w:rFonts w:ascii="Times New Roman" w:hAnsi="Times New Roman"/>
          <w:bCs/>
          <w:color w:val="000000"/>
          <w:sz w:val="24"/>
          <w:szCs w:val="24"/>
        </w:rPr>
        <w:t>.</w:t>
      </w:r>
      <w:proofErr w:type="gramEnd"/>
      <w:r w:rsidR="00C631C9">
        <w:rPr>
          <w:rFonts w:ascii="Times New Roman" w:hAnsi="Times New Roman"/>
          <w:bCs/>
          <w:color w:val="000000"/>
          <w:sz w:val="24"/>
          <w:szCs w:val="24"/>
        </w:rPr>
        <w:t xml:space="preserve"> Süt verimi başlangıcından itibaren haftalık enerji dengesi ile serum </w:t>
      </w:r>
      <w:proofErr w:type="spellStart"/>
      <w:r w:rsidR="00C631C9" w:rsidRPr="00C631C9">
        <w:rPr>
          <w:rFonts w:ascii="Times New Roman" w:hAnsi="Times New Roman"/>
          <w:bCs/>
          <w:i/>
          <w:color w:val="000000"/>
          <w:sz w:val="24"/>
          <w:szCs w:val="24"/>
        </w:rPr>
        <w:t>progesteron</w:t>
      </w:r>
      <w:proofErr w:type="spellEnd"/>
      <w:r w:rsidR="00C631C9">
        <w:rPr>
          <w:rFonts w:ascii="Times New Roman" w:hAnsi="Times New Roman"/>
          <w:bCs/>
          <w:i/>
          <w:color w:val="000000"/>
          <w:sz w:val="24"/>
          <w:szCs w:val="24"/>
        </w:rPr>
        <w:t xml:space="preserve"> hormonu</w:t>
      </w:r>
      <w:r w:rsidR="00C631C9">
        <w:rPr>
          <w:rFonts w:ascii="Times New Roman" w:hAnsi="Times New Roman"/>
          <w:bCs/>
          <w:color w:val="000000"/>
          <w:sz w:val="24"/>
          <w:szCs w:val="24"/>
        </w:rPr>
        <w:t xml:space="preserve"> seviyesi arasında pozitif bir ilişki vardır. Negatif enerji dengesi sadece </w:t>
      </w:r>
      <w:proofErr w:type="spellStart"/>
      <w:r w:rsidR="00C631C9">
        <w:rPr>
          <w:rFonts w:ascii="Times New Roman" w:hAnsi="Times New Roman"/>
          <w:bCs/>
          <w:color w:val="000000"/>
          <w:sz w:val="24"/>
          <w:szCs w:val="24"/>
        </w:rPr>
        <w:t>korpus</w:t>
      </w:r>
      <w:proofErr w:type="spellEnd"/>
      <w:r w:rsidR="00C631C9">
        <w:rPr>
          <w:rFonts w:ascii="Times New Roman" w:hAnsi="Times New Roman"/>
          <w:bCs/>
          <w:color w:val="000000"/>
          <w:sz w:val="24"/>
          <w:szCs w:val="24"/>
        </w:rPr>
        <w:t xml:space="preserve"> </w:t>
      </w:r>
      <w:proofErr w:type="spellStart"/>
      <w:r w:rsidR="00C631C9">
        <w:rPr>
          <w:rFonts w:ascii="Times New Roman" w:hAnsi="Times New Roman"/>
          <w:bCs/>
          <w:color w:val="000000"/>
          <w:sz w:val="24"/>
          <w:szCs w:val="24"/>
        </w:rPr>
        <w:t>luteumun</w:t>
      </w:r>
      <w:proofErr w:type="spellEnd"/>
      <w:r w:rsidR="00C631C9">
        <w:rPr>
          <w:rFonts w:ascii="Times New Roman" w:hAnsi="Times New Roman"/>
          <w:bCs/>
          <w:color w:val="000000"/>
          <w:sz w:val="24"/>
          <w:szCs w:val="24"/>
        </w:rPr>
        <w:t xml:space="preserve"> büyüklüğünü değil aynı zamanda </w:t>
      </w:r>
      <w:proofErr w:type="spellStart"/>
      <w:r w:rsidR="00E55A57">
        <w:rPr>
          <w:rFonts w:ascii="Times New Roman" w:hAnsi="Times New Roman"/>
          <w:bCs/>
          <w:color w:val="000000"/>
          <w:sz w:val="24"/>
          <w:szCs w:val="24"/>
        </w:rPr>
        <w:t>c</w:t>
      </w:r>
      <w:r w:rsidR="00C631C9">
        <w:rPr>
          <w:rFonts w:ascii="Times New Roman" w:hAnsi="Times New Roman"/>
          <w:bCs/>
          <w:color w:val="000000"/>
          <w:sz w:val="24"/>
          <w:szCs w:val="24"/>
        </w:rPr>
        <w:t>orpus</w:t>
      </w:r>
      <w:proofErr w:type="spellEnd"/>
      <w:r w:rsidR="00C631C9">
        <w:rPr>
          <w:rFonts w:ascii="Times New Roman" w:hAnsi="Times New Roman"/>
          <w:bCs/>
          <w:color w:val="000000"/>
          <w:sz w:val="24"/>
          <w:szCs w:val="24"/>
        </w:rPr>
        <w:t xml:space="preserve"> </w:t>
      </w:r>
      <w:proofErr w:type="spellStart"/>
      <w:r w:rsidR="00C631C9">
        <w:rPr>
          <w:rFonts w:ascii="Times New Roman" w:hAnsi="Times New Roman"/>
          <w:bCs/>
          <w:color w:val="000000"/>
          <w:sz w:val="24"/>
          <w:szCs w:val="24"/>
        </w:rPr>
        <w:t>luteumdan</w:t>
      </w:r>
      <w:proofErr w:type="spellEnd"/>
      <w:r w:rsidR="00C631C9">
        <w:rPr>
          <w:rFonts w:ascii="Times New Roman" w:hAnsi="Times New Roman"/>
          <w:bCs/>
          <w:color w:val="000000"/>
          <w:sz w:val="24"/>
          <w:szCs w:val="24"/>
        </w:rPr>
        <w:t xml:space="preserve"> salınan </w:t>
      </w:r>
      <w:proofErr w:type="spellStart"/>
      <w:r w:rsidR="00C631C9" w:rsidRPr="00C631C9">
        <w:rPr>
          <w:rFonts w:ascii="Times New Roman" w:hAnsi="Times New Roman"/>
          <w:bCs/>
          <w:i/>
          <w:color w:val="000000"/>
          <w:sz w:val="24"/>
          <w:szCs w:val="24"/>
        </w:rPr>
        <w:t>progesteron</w:t>
      </w:r>
      <w:proofErr w:type="spellEnd"/>
      <w:r w:rsidR="00C631C9" w:rsidRPr="00C631C9">
        <w:rPr>
          <w:rFonts w:ascii="Times New Roman" w:hAnsi="Times New Roman"/>
          <w:bCs/>
          <w:i/>
          <w:color w:val="000000"/>
          <w:sz w:val="24"/>
          <w:szCs w:val="24"/>
        </w:rPr>
        <w:t xml:space="preserve"> hormonu</w:t>
      </w:r>
      <w:r w:rsidR="00C631C9">
        <w:rPr>
          <w:rFonts w:ascii="Times New Roman" w:hAnsi="Times New Roman"/>
          <w:bCs/>
          <w:color w:val="000000"/>
          <w:sz w:val="24"/>
          <w:szCs w:val="24"/>
        </w:rPr>
        <w:t xml:space="preserve"> seviyesini de olumsuz yönde etkilemektedir. Enerji dengesi pozitif olan hayvanlarda negatif olanlara göre birinci ve ikinci </w:t>
      </w:r>
      <w:proofErr w:type="spellStart"/>
      <w:r w:rsidR="00C631C9">
        <w:rPr>
          <w:rFonts w:ascii="Times New Roman" w:hAnsi="Times New Roman"/>
          <w:bCs/>
          <w:color w:val="000000"/>
          <w:sz w:val="24"/>
          <w:szCs w:val="24"/>
        </w:rPr>
        <w:t>östrus</w:t>
      </w:r>
      <w:proofErr w:type="spellEnd"/>
      <w:r w:rsidR="00C631C9">
        <w:rPr>
          <w:rFonts w:ascii="Times New Roman" w:hAnsi="Times New Roman"/>
          <w:bCs/>
          <w:color w:val="000000"/>
          <w:sz w:val="24"/>
          <w:szCs w:val="24"/>
        </w:rPr>
        <w:t xml:space="preserve"> </w:t>
      </w:r>
      <w:proofErr w:type="spellStart"/>
      <w:r w:rsidR="00C631C9">
        <w:rPr>
          <w:rFonts w:ascii="Times New Roman" w:hAnsi="Times New Roman"/>
          <w:bCs/>
          <w:color w:val="000000"/>
          <w:sz w:val="24"/>
          <w:szCs w:val="24"/>
        </w:rPr>
        <w:t>sikluslarında</w:t>
      </w:r>
      <w:proofErr w:type="spellEnd"/>
      <w:r w:rsidR="00C631C9">
        <w:rPr>
          <w:rFonts w:ascii="Times New Roman" w:hAnsi="Times New Roman"/>
          <w:bCs/>
          <w:color w:val="000000"/>
          <w:sz w:val="24"/>
          <w:szCs w:val="24"/>
        </w:rPr>
        <w:t xml:space="preserve"> serum </w:t>
      </w:r>
      <w:proofErr w:type="spellStart"/>
      <w:r w:rsidR="00C631C9" w:rsidRPr="00C631C9">
        <w:rPr>
          <w:rFonts w:ascii="Times New Roman" w:hAnsi="Times New Roman"/>
          <w:bCs/>
          <w:i/>
          <w:color w:val="000000"/>
          <w:sz w:val="24"/>
          <w:szCs w:val="24"/>
        </w:rPr>
        <w:t>progesteron</w:t>
      </w:r>
      <w:proofErr w:type="spellEnd"/>
      <w:r w:rsidR="00C631C9" w:rsidRPr="00C631C9">
        <w:rPr>
          <w:rFonts w:ascii="Times New Roman" w:hAnsi="Times New Roman"/>
          <w:bCs/>
          <w:i/>
          <w:color w:val="000000"/>
          <w:sz w:val="24"/>
          <w:szCs w:val="24"/>
        </w:rPr>
        <w:t xml:space="preserve"> hormonu</w:t>
      </w:r>
      <w:r w:rsidR="00C631C9">
        <w:rPr>
          <w:rFonts w:ascii="Times New Roman" w:hAnsi="Times New Roman"/>
          <w:bCs/>
          <w:color w:val="000000"/>
          <w:sz w:val="24"/>
          <w:szCs w:val="24"/>
        </w:rPr>
        <w:t xml:space="preserve"> seviyeleri daha yüksektir. </w:t>
      </w:r>
      <w:r w:rsidR="00EB77EE">
        <w:rPr>
          <w:rFonts w:ascii="Times New Roman" w:hAnsi="Times New Roman"/>
          <w:bCs/>
          <w:color w:val="000000"/>
          <w:sz w:val="24"/>
          <w:szCs w:val="24"/>
        </w:rPr>
        <w:t xml:space="preserve">Düvelerde enerji tüketiminin yetersiz olması küçük ve orta büyüklükteki </w:t>
      </w:r>
      <w:proofErr w:type="spellStart"/>
      <w:r w:rsidR="00EB77EE">
        <w:rPr>
          <w:rFonts w:ascii="Times New Roman" w:hAnsi="Times New Roman"/>
          <w:bCs/>
          <w:color w:val="000000"/>
          <w:sz w:val="24"/>
          <w:szCs w:val="24"/>
        </w:rPr>
        <w:t>follikül</w:t>
      </w:r>
      <w:proofErr w:type="spellEnd"/>
      <w:r w:rsidR="00EB77EE">
        <w:rPr>
          <w:rFonts w:ascii="Times New Roman" w:hAnsi="Times New Roman"/>
          <w:bCs/>
          <w:color w:val="000000"/>
          <w:sz w:val="24"/>
          <w:szCs w:val="24"/>
        </w:rPr>
        <w:t xml:space="preserve"> sıvısında </w:t>
      </w:r>
      <w:proofErr w:type="spellStart"/>
      <w:r w:rsidR="00EB77EE">
        <w:rPr>
          <w:rFonts w:ascii="Times New Roman" w:hAnsi="Times New Roman"/>
          <w:bCs/>
          <w:color w:val="000000"/>
          <w:sz w:val="24"/>
          <w:szCs w:val="24"/>
        </w:rPr>
        <w:t>progesteron</w:t>
      </w:r>
      <w:proofErr w:type="spellEnd"/>
      <w:r w:rsidR="00EB77EE">
        <w:rPr>
          <w:rFonts w:ascii="Times New Roman" w:hAnsi="Times New Roman"/>
          <w:bCs/>
          <w:color w:val="000000"/>
          <w:sz w:val="24"/>
          <w:szCs w:val="24"/>
        </w:rPr>
        <w:t xml:space="preserve"> hormonu seviyesini düşürmekte, büyük </w:t>
      </w:r>
      <w:proofErr w:type="spellStart"/>
      <w:r w:rsidR="00EB77EE">
        <w:rPr>
          <w:rFonts w:ascii="Times New Roman" w:hAnsi="Times New Roman"/>
          <w:bCs/>
          <w:color w:val="000000"/>
          <w:sz w:val="24"/>
          <w:szCs w:val="24"/>
        </w:rPr>
        <w:t>folliküllerin</w:t>
      </w:r>
      <w:proofErr w:type="spellEnd"/>
      <w:r w:rsidR="00EB77EE">
        <w:rPr>
          <w:rFonts w:ascii="Times New Roman" w:hAnsi="Times New Roman"/>
          <w:bCs/>
          <w:color w:val="000000"/>
          <w:sz w:val="24"/>
          <w:szCs w:val="24"/>
        </w:rPr>
        <w:t xml:space="preserve"> çapını ise küçültmektedir.</w:t>
      </w:r>
    </w:p>
    <w:p w:rsidR="00782537" w:rsidRDefault="00EB77EE" w:rsidP="001318ED">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Süt sığırları</w:t>
      </w:r>
      <w:r w:rsidR="00B02117">
        <w:rPr>
          <w:rFonts w:ascii="Times New Roman" w:hAnsi="Times New Roman"/>
          <w:bCs/>
          <w:color w:val="000000"/>
          <w:sz w:val="24"/>
          <w:szCs w:val="24"/>
        </w:rPr>
        <w:t>nda tohumlamaya</w:t>
      </w:r>
      <w:r>
        <w:rPr>
          <w:rFonts w:ascii="Times New Roman" w:hAnsi="Times New Roman"/>
          <w:bCs/>
          <w:color w:val="000000"/>
          <w:sz w:val="24"/>
          <w:szCs w:val="24"/>
        </w:rPr>
        <w:t xml:space="preserve"> </w:t>
      </w:r>
      <w:r w:rsidR="00B02117">
        <w:rPr>
          <w:rFonts w:ascii="Times New Roman" w:hAnsi="Times New Roman"/>
          <w:bCs/>
          <w:color w:val="000000"/>
          <w:sz w:val="24"/>
          <w:szCs w:val="24"/>
        </w:rPr>
        <w:t xml:space="preserve">erken </w:t>
      </w:r>
      <w:proofErr w:type="spellStart"/>
      <w:r w:rsidR="00B02117">
        <w:rPr>
          <w:rFonts w:ascii="Times New Roman" w:hAnsi="Times New Roman"/>
          <w:bCs/>
          <w:color w:val="000000"/>
          <w:sz w:val="24"/>
          <w:szCs w:val="24"/>
        </w:rPr>
        <w:t>laktasyon</w:t>
      </w:r>
      <w:proofErr w:type="spellEnd"/>
      <w:r w:rsidR="00B02117">
        <w:rPr>
          <w:rFonts w:ascii="Times New Roman" w:hAnsi="Times New Roman"/>
          <w:bCs/>
          <w:color w:val="000000"/>
          <w:sz w:val="24"/>
          <w:szCs w:val="24"/>
        </w:rPr>
        <w:t xml:space="preserve"> döneminde başla</w:t>
      </w:r>
      <w:r w:rsidR="00AC4C75">
        <w:rPr>
          <w:rFonts w:ascii="Times New Roman" w:hAnsi="Times New Roman"/>
          <w:bCs/>
          <w:color w:val="000000"/>
          <w:sz w:val="24"/>
          <w:szCs w:val="24"/>
        </w:rPr>
        <w:t>n</w:t>
      </w:r>
      <w:r w:rsidR="00B02117">
        <w:rPr>
          <w:rFonts w:ascii="Times New Roman" w:hAnsi="Times New Roman"/>
          <w:bCs/>
          <w:color w:val="000000"/>
          <w:sz w:val="24"/>
          <w:szCs w:val="24"/>
        </w:rPr>
        <w:t xml:space="preserve">ması </w:t>
      </w:r>
      <w:proofErr w:type="spellStart"/>
      <w:r>
        <w:rPr>
          <w:rFonts w:ascii="Times New Roman" w:hAnsi="Times New Roman"/>
          <w:bCs/>
          <w:color w:val="000000"/>
          <w:sz w:val="24"/>
          <w:szCs w:val="24"/>
        </w:rPr>
        <w:t>NED</w:t>
      </w:r>
      <w:r w:rsidR="00B02117">
        <w:rPr>
          <w:rFonts w:ascii="Times New Roman" w:hAnsi="Times New Roman"/>
          <w:bCs/>
          <w:color w:val="000000"/>
          <w:sz w:val="24"/>
          <w:szCs w:val="24"/>
        </w:rPr>
        <w:t>’n</w:t>
      </w:r>
      <w:r>
        <w:rPr>
          <w:rFonts w:ascii="Times New Roman" w:hAnsi="Times New Roman"/>
          <w:bCs/>
          <w:color w:val="000000"/>
          <w:sz w:val="24"/>
          <w:szCs w:val="24"/>
        </w:rPr>
        <w:t>e</w:t>
      </w:r>
      <w:proofErr w:type="spellEnd"/>
      <w:r w:rsidR="00B02117">
        <w:rPr>
          <w:rFonts w:ascii="Times New Roman" w:hAnsi="Times New Roman"/>
          <w:bCs/>
          <w:color w:val="000000"/>
          <w:sz w:val="24"/>
          <w:szCs w:val="24"/>
        </w:rPr>
        <w:t xml:space="preserve"> daha fazla önem gösterilmesi gerekliliğini de ortaya koymaktadır. Bu dönemde </w:t>
      </w:r>
      <w:proofErr w:type="spellStart"/>
      <w:r w:rsidR="00B02117">
        <w:rPr>
          <w:rFonts w:ascii="Times New Roman" w:hAnsi="Times New Roman"/>
          <w:bCs/>
          <w:color w:val="000000"/>
          <w:sz w:val="24"/>
          <w:szCs w:val="24"/>
        </w:rPr>
        <w:t>NED’de</w:t>
      </w:r>
      <w:proofErr w:type="spellEnd"/>
      <w:r w:rsidR="00B02117">
        <w:rPr>
          <w:rFonts w:ascii="Times New Roman" w:hAnsi="Times New Roman"/>
          <w:bCs/>
          <w:color w:val="000000"/>
          <w:sz w:val="24"/>
          <w:szCs w:val="24"/>
        </w:rPr>
        <w:t xml:space="preserve"> bulunan süt sığırlarının </w:t>
      </w:r>
      <w:r w:rsidR="00782537">
        <w:rPr>
          <w:rFonts w:ascii="Times New Roman" w:hAnsi="Times New Roman"/>
          <w:bCs/>
          <w:color w:val="000000"/>
          <w:sz w:val="24"/>
          <w:szCs w:val="24"/>
        </w:rPr>
        <w:t>tohumlamadan önce</w:t>
      </w:r>
      <w:r w:rsidR="00B02117">
        <w:rPr>
          <w:rFonts w:ascii="Times New Roman" w:hAnsi="Times New Roman"/>
          <w:bCs/>
          <w:color w:val="000000"/>
          <w:sz w:val="24"/>
          <w:szCs w:val="24"/>
        </w:rPr>
        <w:t xml:space="preserve"> iki </w:t>
      </w:r>
      <w:proofErr w:type="spellStart"/>
      <w:r w:rsidR="00B02117">
        <w:rPr>
          <w:rFonts w:ascii="Times New Roman" w:hAnsi="Times New Roman"/>
          <w:bCs/>
          <w:color w:val="000000"/>
          <w:sz w:val="24"/>
          <w:szCs w:val="24"/>
        </w:rPr>
        <w:t>siklus</w:t>
      </w:r>
      <w:proofErr w:type="spellEnd"/>
      <w:r w:rsidR="00B02117">
        <w:rPr>
          <w:rFonts w:ascii="Times New Roman" w:hAnsi="Times New Roman"/>
          <w:bCs/>
          <w:color w:val="000000"/>
          <w:sz w:val="24"/>
          <w:szCs w:val="24"/>
        </w:rPr>
        <w:t xml:space="preserve"> göstermesi yararlı görülmektedir. Doğumdan sonra enerji dengesinin kısa sürede sağlanması</w:t>
      </w:r>
      <w:r w:rsidR="00782537">
        <w:rPr>
          <w:rFonts w:ascii="Times New Roman" w:hAnsi="Times New Roman"/>
          <w:bCs/>
          <w:color w:val="000000"/>
          <w:sz w:val="24"/>
          <w:szCs w:val="24"/>
        </w:rPr>
        <w:t>,</w:t>
      </w:r>
      <w:r w:rsidR="00B02117">
        <w:rPr>
          <w:rFonts w:ascii="Times New Roman" w:hAnsi="Times New Roman"/>
          <w:bCs/>
          <w:color w:val="000000"/>
          <w:sz w:val="24"/>
          <w:szCs w:val="24"/>
        </w:rPr>
        <w:t xml:space="preserve"> </w:t>
      </w:r>
      <w:proofErr w:type="spellStart"/>
      <w:r w:rsidR="00B02117">
        <w:rPr>
          <w:rFonts w:ascii="Times New Roman" w:hAnsi="Times New Roman"/>
          <w:bCs/>
          <w:color w:val="000000"/>
          <w:sz w:val="24"/>
          <w:szCs w:val="24"/>
        </w:rPr>
        <w:t>östrus</w:t>
      </w:r>
      <w:proofErr w:type="spellEnd"/>
      <w:r w:rsidR="00B02117">
        <w:rPr>
          <w:rFonts w:ascii="Times New Roman" w:hAnsi="Times New Roman"/>
          <w:bCs/>
          <w:color w:val="000000"/>
          <w:sz w:val="24"/>
          <w:szCs w:val="24"/>
        </w:rPr>
        <w:t xml:space="preserve"> belirtilerinin daha iyi gözlemlenmesinde ve düzenli </w:t>
      </w:r>
      <w:proofErr w:type="spellStart"/>
      <w:r w:rsidR="00B02117">
        <w:rPr>
          <w:rFonts w:ascii="Times New Roman" w:hAnsi="Times New Roman"/>
          <w:bCs/>
          <w:color w:val="000000"/>
          <w:sz w:val="24"/>
          <w:szCs w:val="24"/>
        </w:rPr>
        <w:t>östrus</w:t>
      </w:r>
      <w:proofErr w:type="spellEnd"/>
      <w:r w:rsidR="00B02117">
        <w:rPr>
          <w:rFonts w:ascii="Times New Roman" w:hAnsi="Times New Roman"/>
          <w:bCs/>
          <w:color w:val="000000"/>
          <w:sz w:val="24"/>
          <w:szCs w:val="24"/>
        </w:rPr>
        <w:t xml:space="preserve"> </w:t>
      </w:r>
      <w:proofErr w:type="spellStart"/>
      <w:r w:rsidR="00B02117">
        <w:rPr>
          <w:rFonts w:ascii="Times New Roman" w:hAnsi="Times New Roman"/>
          <w:bCs/>
          <w:color w:val="000000"/>
          <w:sz w:val="24"/>
          <w:szCs w:val="24"/>
        </w:rPr>
        <w:t>sikluslarının</w:t>
      </w:r>
      <w:proofErr w:type="spellEnd"/>
      <w:r w:rsidR="00B02117">
        <w:rPr>
          <w:rFonts w:ascii="Times New Roman" w:hAnsi="Times New Roman"/>
          <w:bCs/>
          <w:color w:val="000000"/>
          <w:sz w:val="24"/>
          <w:szCs w:val="24"/>
        </w:rPr>
        <w:t xml:space="preserve"> oluşmasında</w:t>
      </w:r>
      <w:r w:rsidR="00782537">
        <w:rPr>
          <w:rFonts w:ascii="Times New Roman" w:hAnsi="Times New Roman"/>
          <w:bCs/>
          <w:color w:val="000000"/>
          <w:sz w:val="24"/>
          <w:szCs w:val="24"/>
        </w:rPr>
        <w:t>,</w:t>
      </w:r>
      <w:r w:rsidR="00B02117">
        <w:rPr>
          <w:rFonts w:ascii="Times New Roman" w:hAnsi="Times New Roman"/>
          <w:bCs/>
          <w:color w:val="000000"/>
          <w:sz w:val="24"/>
          <w:szCs w:val="24"/>
        </w:rPr>
        <w:t xml:space="preserve"> ayrıca </w:t>
      </w:r>
      <w:proofErr w:type="spellStart"/>
      <w:r w:rsidR="00AC4C75">
        <w:rPr>
          <w:rFonts w:ascii="Times New Roman" w:hAnsi="Times New Roman"/>
          <w:bCs/>
          <w:color w:val="000000"/>
          <w:sz w:val="24"/>
          <w:szCs w:val="24"/>
        </w:rPr>
        <w:t>c</w:t>
      </w:r>
      <w:r w:rsidR="00B02117">
        <w:rPr>
          <w:rFonts w:ascii="Times New Roman" w:hAnsi="Times New Roman"/>
          <w:bCs/>
          <w:color w:val="000000"/>
          <w:sz w:val="24"/>
          <w:szCs w:val="24"/>
        </w:rPr>
        <w:t>orpus</w:t>
      </w:r>
      <w:proofErr w:type="spellEnd"/>
      <w:r w:rsidR="00B02117">
        <w:rPr>
          <w:rFonts w:ascii="Times New Roman" w:hAnsi="Times New Roman"/>
          <w:bCs/>
          <w:color w:val="000000"/>
          <w:sz w:val="24"/>
          <w:szCs w:val="24"/>
        </w:rPr>
        <w:t xml:space="preserve"> </w:t>
      </w:r>
      <w:proofErr w:type="spellStart"/>
      <w:r w:rsidR="00B02117">
        <w:rPr>
          <w:rFonts w:ascii="Times New Roman" w:hAnsi="Times New Roman"/>
          <w:bCs/>
          <w:color w:val="000000"/>
          <w:sz w:val="24"/>
          <w:szCs w:val="24"/>
        </w:rPr>
        <w:t>luteum</w:t>
      </w:r>
      <w:proofErr w:type="spellEnd"/>
      <w:r w:rsidR="00B02117">
        <w:rPr>
          <w:rFonts w:ascii="Times New Roman" w:hAnsi="Times New Roman"/>
          <w:bCs/>
          <w:color w:val="000000"/>
          <w:sz w:val="24"/>
          <w:szCs w:val="24"/>
        </w:rPr>
        <w:t xml:space="preserve"> ve salgıladığı </w:t>
      </w:r>
      <w:proofErr w:type="spellStart"/>
      <w:r w:rsidR="00782537" w:rsidRPr="00782537">
        <w:rPr>
          <w:rFonts w:ascii="Times New Roman" w:hAnsi="Times New Roman"/>
          <w:bCs/>
          <w:i/>
          <w:color w:val="000000"/>
          <w:sz w:val="24"/>
          <w:szCs w:val="24"/>
        </w:rPr>
        <w:t>progesteron</w:t>
      </w:r>
      <w:proofErr w:type="spellEnd"/>
      <w:r w:rsidR="00782537" w:rsidRPr="00782537">
        <w:rPr>
          <w:rFonts w:ascii="Times New Roman" w:hAnsi="Times New Roman"/>
          <w:bCs/>
          <w:i/>
          <w:color w:val="000000"/>
          <w:sz w:val="24"/>
          <w:szCs w:val="24"/>
        </w:rPr>
        <w:t xml:space="preserve"> hormonunun</w:t>
      </w:r>
      <w:r w:rsidR="00782537">
        <w:rPr>
          <w:rFonts w:ascii="Times New Roman" w:hAnsi="Times New Roman"/>
          <w:bCs/>
          <w:color w:val="000000"/>
          <w:sz w:val="24"/>
          <w:szCs w:val="24"/>
        </w:rPr>
        <w:t xml:space="preserve"> yeterli düzeyde salgılanması sonucunda oluşan gebeliğin devam etmesinde önemli bir faktördür. </w:t>
      </w:r>
    </w:p>
    <w:p w:rsidR="00EB77EE" w:rsidRDefault="00782537" w:rsidP="001318ED">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Negatif enerji dengesi süresinin kısa olması </w:t>
      </w:r>
      <w:proofErr w:type="spellStart"/>
      <w:r w:rsidR="00AC4C75">
        <w:rPr>
          <w:rFonts w:ascii="Times New Roman" w:hAnsi="Times New Roman"/>
          <w:bCs/>
          <w:i/>
          <w:color w:val="000000"/>
          <w:sz w:val="24"/>
          <w:szCs w:val="24"/>
        </w:rPr>
        <w:t>follikül</w:t>
      </w:r>
      <w:proofErr w:type="spellEnd"/>
      <w:r w:rsidR="00AC4C75">
        <w:rPr>
          <w:rFonts w:ascii="Times New Roman" w:hAnsi="Times New Roman"/>
          <w:bCs/>
          <w:i/>
          <w:color w:val="000000"/>
          <w:sz w:val="24"/>
          <w:szCs w:val="24"/>
        </w:rPr>
        <w:t xml:space="preserve"> </w:t>
      </w:r>
      <w:proofErr w:type="spellStart"/>
      <w:r w:rsidR="00AC4C75">
        <w:rPr>
          <w:rFonts w:ascii="Times New Roman" w:hAnsi="Times New Roman"/>
          <w:bCs/>
          <w:i/>
          <w:color w:val="000000"/>
          <w:sz w:val="24"/>
          <w:szCs w:val="24"/>
        </w:rPr>
        <w:t>sitümü</w:t>
      </w:r>
      <w:r w:rsidRPr="00782537">
        <w:rPr>
          <w:rFonts w:ascii="Times New Roman" w:hAnsi="Times New Roman"/>
          <w:bCs/>
          <w:i/>
          <w:color w:val="000000"/>
          <w:sz w:val="24"/>
          <w:szCs w:val="24"/>
        </w:rPr>
        <w:t>le</w:t>
      </w:r>
      <w:proofErr w:type="spellEnd"/>
      <w:r w:rsidRPr="00782537">
        <w:rPr>
          <w:rFonts w:ascii="Times New Roman" w:hAnsi="Times New Roman"/>
          <w:bCs/>
          <w:i/>
          <w:color w:val="000000"/>
          <w:sz w:val="24"/>
          <w:szCs w:val="24"/>
        </w:rPr>
        <w:t xml:space="preserve"> eden hormon</w:t>
      </w:r>
      <w:r>
        <w:rPr>
          <w:rFonts w:ascii="Times New Roman" w:hAnsi="Times New Roman"/>
          <w:bCs/>
          <w:color w:val="000000"/>
          <w:sz w:val="24"/>
          <w:szCs w:val="24"/>
        </w:rPr>
        <w:t xml:space="preserve"> (FSH) üretimini arttırırken, </w:t>
      </w:r>
      <w:proofErr w:type="spellStart"/>
      <w:r w:rsidRPr="00782537">
        <w:rPr>
          <w:rFonts w:ascii="Times New Roman" w:hAnsi="Times New Roman"/>
          <w:bCs/>
          <w:i/>
          <w:color w:val="000000"/>
          <w:sz w:val="24"/>
          <w:szCs w:val="24"/>
        </w:rPr>
        <w:t>luteinleştirici</w:t>
      </w:r>
      <w:proofErr w:type="spellEnd"/>
      <w:r w:rsidRPr="00782537">
        <w:rPr>
          <w:rFonts w:ascii="Times New Roman" w:hAnsi="Times New Roman"/>
          <w:bCs/>
          <w:i/>
          <w:color w:val="000000"/>
          <w:sz w:val="24"/>
          <w:szCs w:val="24"/>
        </w:rPr>
        <w:t xml:space="preserve"> hormon</w:t>
      </w:r>
      <w:r>
        <w:rPr>
          <w:rFonts w:ascii="Times New Roman" w:hAnsi="Times New Roman"/>
          <w:bCs/>
          <w:color w:val="000000"/>
          <w:sz w:val="24"/>
          <w:szCs w:val="24"/>
        </w:rPr>
        <w:t xml:space="preserve"> (LH) üretimini azaltmaktadır. Negatif enerji dengesi süresinin uzun sürmesi ise her iki hormonun üretimini de azaltmaktadır. Bu </w:t>
      </w:r>
      <w:proofErr w:type="spellStart"/>
      <w:r>
        <w:rPr>
          <w:rFonts w:ascii="Times New Roman" w:hAnsi="Times New Roman"/>
          <w:bCs/>
          <w:color w:val="000000"/>
          <w:sz w:val="24"/>
          <w:szCs w:val="24"/>
        </w:rPr>
        <w:t>hormonal</w:t>
      </w:r>
      <w:proofErr w:type="spellEnd"/>
      <w:r>
        <w:rPr>
          <w:rFonts w:ascii="Times New Roman" w:hAnsi="Times New Roman"/>
          <w:bCs/>
          <w:color w:val="000000"/>
          <w:sz w:val="24"/>
          <w:szCs w:val="24"/>
        </w:rPr>
        <w:t xml:space="preserve"> değişimler vücut </w:t>
      </w:r>
      <w:proofErr w:type="spellStart"/>
      <w:r>
        <w:rPr>
          <w:rFonts w:ascii="Times New Roman" w:hAnsi="Times New Roman"/>
          <w:bCs/>
          <w:color w:val="000000"/>
          <w:sz w:val="24"/>
          <w:szCs w:val="24"/>
        </w:rPr>
        <w:t>kondüsyon</w:t>
      </w:r>
      <w:proofErr w:type="spellEnd"/>
      <w:r>
        <w:rPr>
          <w:rFonts w:ascii="Times New Roman" w:hAnsi="Times New Roman"/>
          <w:bCs/>
          <w:color w:val="000000"/>
          <w:sz w:val="24"/>
          <w:szCs w:val="24"/>
        </w:rPr>
        <w:t xml:space="preserve"> skoru değişiklikleri ile de ilgilidir. Doğumda </w:t>
      </w:r>
      <w:proofErr w:type="gramStart"/>
      <w:r>
        <w:rPr>
          <w:rFonts w:ascii="Times New Roman" w:hAnsi="Times New Roman"/>
          <w:bCs/>
          <w:color w:val="000000"/>
          <w:sz w:val="24"/>
          <w:szCs w:val="24"/>
        </w:rPr>
        <w:t>3</w:t>
      </w:r>
      <w:r w:rsidR="008563B2">
        <w:rPr>
          <w:rFonts w:ascii="Times New Roman" w:hAnsi="Times New Roman"/>
          <w:bCs/>
          <w:color w:val="000000"/>
          <w:sz w:val="24"/>
          <w:szCs w:val="24"/>
        </w:rPr>
        <w:t>.</w:t>
      </w:r>
      <w:r>
        <w:rPr>
          <w:rFonts w:ascii="Times New Roman" w:hAnsi="Times New Roman"/>
          <w:bCs/>
          <w:color w:val="000000"/>
          <w:sz w:val="24"/>
          <w:szCs w:val="24"/>
        </w:rPr>
        <w:t>5</w:t>
      </w:r>
      <w:proofErr w:type="gramEnd"/>
      <w:r>
        <w:rPr>
          <w:rFonts w:ascii="Times New Roman" w:hAnsi="Times New Roman"/>
          <w:bCs/>
          <w:color w:val="000000"/>
          <w:sz w:val="24"/>
          <w:szCs w:val="24"/>
        </w:rPr>
        <w:t xml:space="preserve">-4 arasında olan vücut </w:t>
      </w:r>
      <w:proofErr w:type="spellStart"/>
      <w:r>
        <w:rPr>
          <w:rFonts w:ascii="Times New Roman" w:hAnsi="Times New Roman"/>
          <w:bCs/>
          <w:color w:val="000000"/>
          <w:sz w:val="24"/>
          <w:szCs w:val="24"/>
        </w:rPr>
        <w:t>kondüsyon</w:t>
      </w:r>
      <w:proofErr w:type="spellEnd"/>
      <w:r>
        <w:rPr>
          <w:rFonts w:ascii="Times New Roman" w:hAnsi="Times New Roman"/>
          <w:bCs/>
          <w:color w:val="000000"/>
          <w:sz w:val="24"/>
          <w:szCs w:val="24"/>
        </w:rPr>
        <w:t xml:space="preserve"> skorunun doğumdan sonra en fazla 1 puan düşmesi </w:t>
      </w:r>
      <w:r w:rsidR="008563B2">
        <w:rPr>
          <w:rFonts w:ascii="Times New Roman" w:hAnsi="Times New Roman"/>
          <w:bCs/>
          <w:color w:val="000000"/>
          <w:sz w:val="24"/>
          <w:szCs w:val="24"/>
        </w:rPr>
        <w:t xml:space="preserve">tavsiye edilmektedir. Yüksek verimli süt ineklerinde enerjisi düşük kaba yemlerin kullanılması sonucunda canlı ağırlık ve vücut </w:t>
      </w:r>
      <w:proofErr w:type="spellStart"/>
      <w:r w:rsidR="008563B2">
        <w:rPr>
          <w:rFonts w:ascii="Times New Roman" w:hAnsi="Times New Roman"/>
          <w:bCs/>
          <w:color w:val="000000"/>
          <w:sz w:val="24"/>
          <w:szCs w:val="24"/>
        </w:rPr>
        <w:t>kondüsyon</w:t>
      </w:r>
      <w:proofErr w:type="spellEnd"/>
      <w:r w:rsidR="008563B2">
        <w:rPr>
          <w:rFonts w:ascii="Times New Roman" w:hAnsi="Times New Roman"/>
          <w:bCs/>
          <w:color w:val="000000"/>
          <w:sz w:val="24"/>
          <w:szCs w:val="24"/>
        </w:rPr>
        <w:t xml:space="preserve"> skorunda gözlenen kayıp üreme performansını olumsuz yönde etkilemektedir. Doğum ile tohumlama arasında </w:t>
      </w:r>
      <w:proofErr w:type="gramStart"/>
      <w:r w:rsidR="008563B2">
        <w:rPr>
          <w:rFonts w:ascii="Times New Roman" w:hAnsi="Times New Roman"/>
          <w:bCs/>
          <w:color w:val="000000"/>
          <w:sz w:val="24"/>
          <w:szCs w:val="24"/>
        </w:rPr>
        <w:t>1.5</w:t>
      </w:r>
      <w:proofErr w:type="gramEnd"/>
      <w:r w:rsidR="008563B2">
        <w:rPr>
          <w:rFonts w:ascii="Times New Roman" w:hAnsi="Times New Roman"/>
          <w:bCs/>
          <w:color w:val="000000"/>
          <w:sz w:val="24"/>
          <w:szCs w:val="24"/>
        </w:rPr>
        <w:t xml:space="preserve"> puandan fazla vücut </w:t>
      </w:r>
      <w:proofErr w:type="spellStart"/>
      <w:r w:rsidR="008563B2">
        <w:rPr>
          <w:rFonts w:ascii="Times New Roman" w:hAnsi="Times New Roman"/>
          <w:bCs/>
          <w:color w:val="000000"/>
          <w:sz w:val="24"/>
          <w:szCs w:val="24"/>
        </w:rPr>
        <w:t>kondüsyon</w:t>
      </w:r>
      <w:proofErr w:type="spellEnd"/>
      <w:r w:rsidR="008563B2">
        <w:rPr>
          <w:rFonts w:ascii="Times New Roman" w:hAnsi="Times New Roman"/>
          <w:bCs/>
          <w:color w:val="000000"/>
          <w:sz w:val="24"/>
          <w:szCs w:val="24"/>
        </w:rPr>
        <w:t xml:space="preserve"> skoru kaybeden süt sığırlarında gebelik oranı da oldukça düşmektedir. </w:t>
      </w:r>
      <w:proofErr w:type="spellStart"/>
      <w:r w:rsidR="008563B2">
        <w:rPr>
          <w:rFonts w:ascii="Times New Roman" w:hAnsi="Times New Roman"/>
          <w:bCs/>
          <w:color w:val="000000"/>
          <w:sz w:val="24"/>
          <w:szCs w:val="24"/>
        </w:rPr>
        <w:t>Kondüsyon</w:t>
      </w:r>
      <w:proofErr w:type="spellEnd"/>
      <w:r w:rsidR="008563B2">
        <w:rPr>
          <w:rFonts w:ascii="Times New Roman" w:hAnsi="Times New Roman"/>
          <w:bCs/>
          <w:color w:val="000000"/>
          <w:sz w:val="24"/>
          <w:szCs w:val="24"/>
        </w:rPr>
        <w:t xml:space="preserve"> skorundaki anormal değişimler </w:t>
      </w:r>
      <w:proofErr w:type="spellStart"/>
      <w:r w:rsidR="008563B2" w:rsidRPr="008563B2">
        <w:rPr>
          <w:rFonts w:ascii="Times New Roman" w:hAnsi="Times New Roman"/>
          <w:bCs/>
          <w:i/>
          <w:color w:val="000000"/>
          <w:sz w:val="24"/>
          <w:szCs w:val="24"/>
        </w:rPr>
        <w:t>progesteron</w:t>
      </w:r>
      <w:proofErr w:type="spellEnd"/>
      <w:r w:rsidR="008563B2" w:rsidRPr="008563B2">
        <w:rPr>
          <w:rFonts w:ascii="Times New Roman" w:hAnsi="Times New Roman"/>
          <w:bCs/>
          <w:i/>
          <w:color w:val="000000"/>
          <w:sz w:val="24"/>
          <w:szCs w:val="24"/>
        </w:rPr>
        <w:t xml:space="preserve"> hormonu</w:t>
      </w:r>
      <w:r w:rsidR="008563B2">
        <w:rPr>
          <w:rFonts w:ascii="Times New Roman" w:hAnsi="Times New Roman"/>
          <w:bCs/>
          <w:color w:val="000000"/>
          <w:sz w:val="24"/>
          <w:szCs w:val="24"/>
        </w:rPr>
        <w:t xml:space="preserve"> üretimini de azaltır. Çok düşük vücut </w:t>
      </w:r>
      <w:proofErr w:type="spellStart"/>
      <w:r w:rsidR="008563B2">
        <w:rPr>
          <w:rFonts w:ascii="Times New Roman" w:hAnsi="Times New Roman"/>
          <w:bCs/>
          <w:color w:val="000000"/>
          <w:sz w:val="24"/>
          <w:szCs w:val="24"/>
        </w:rPr>
        <w:t>kondüsyon</w:t>
      </w:r>
      <w:proofErr w:type="spellEnd"/>
      <w:r w:rsidR="008563B2">
        <w:rPr>
          <w:rFonts w:ascii="Times New Roman" w:hAnsi="Times New Roman"/>
          <w:bCs/>
          <w:color w:val="000000"/>
          <w:sz w:val="24"/>
          <w:szCs w:val="24"/>
        </w:rPr>
        <w:t xml:space="preserve"> skoruna sahip süt sığırlarında </w:t>
      </w:r>
      <w:r>
        <w:rPr>
          <w:rFonts w:ascii="Times New Roman" w:hAnsi="Times New Roman"/>
          <w:bCs/>
          <w:color w:val="000000"/>
          <w:sz w:val="24"/>
          <w:szCs w:val="24"/>
        </w:rPr>
        <w:t>yaklaşık %16 oranınd</w:t>
      </w:r>
      <w:r w:rsidR="008563B2">
        <w:rPr>
          <w:rFonts w:ascii="Times New Roman" w:hAnsi="Times New Roman"/>
          <w:bCs/>
          <w:color w:val="000000"/>
          <w:sz w:val="24"/>
          <w:szCs w:val="24"/>
        </w:rPr>
        <w:t>a</w:t>
      </w:r>
      <w:r>
        <w:rPr>
          <w:rFonts w:ascii="Times New Roman" w:hAnsi="Times New Roman"/>
          <w:bCs/>
          <w:color w:val="000000"/>
          <w:sz w:val="24"/>
          <w:szCs w:val="24"/>
        </w:rPr>
        <w:t xml:space="preserve"> normal oosit bulunurken </w:t>
      </w:r>
      <w:r w:rsidR="008563B2">
        <w:rPr>
          <w:rFonts w:ascii="Times New Roman" w:hAnsi="Times New Roman"/>
          <w:bCs/>
          <w:color w:val="000000"/>
          <w:sz w:val="24"/>
          <w:szCs w:val="24"/>
        </w:rPr>
        <w:t xml:space="preserve">vücut </w:t>
      </w:r>
      <w:proofErr w:type="spellStart"/>
      <w:r>
        <w:rPr>
          <w:rFonts w:ascii="Times New Roman" w:hAnsi="Times New Roman"/>
          <w:bCs/>
          <w:color w:val="000000"/>
          <w:sz w:val="24"/>
          <w:szCs w:val="24"/>
        </w:rPr>
        <w:t>kondüsyon</w:t>
      </w:r>
      <w:proofErr w:type="spellEnd"/>
      <w:r>
        <w:rPr>
          <w:rFonts w:ascii="Times New Roman" w:hAnsi="Times New Roman"/>
          <w:bCs/>
          <w:color w:val="000000"/>
          <w:sz w:val="24"/>
          <w:szCs w:val="24"/>
        </w:rPr>
        <w:t xml:space="preserve"> skoru 4-5 oranlarında sırasıyla %56 ve % 42 oranınd</w:t>
      </w:r>
      <w:r w:rsidR="008563B2">
        <w:rPr>
          <w:rFonts w:ascii="Times New Roman" w:hAnsi="Times New Roman"/>
          <w:bCs/>
          <w:color w:val="000000"/>
          <w:sz w:val="24"/>
          <w:szCs w:val="24"/>
        </w:rPr>
        <w:t>a</w:t>
      </w:r>
      <w:r>
        <w:rPr>
          <w:rFonts w:ascii="Times New Roman" w:hAnsi="Times New Roman"/>
          <w:bCs/>
          <w:color w:val="000000"/>
          <w:sz w:val="24"/>
          <w:szCs w:val="24"/>
        </w:rPr>
        <w:t xml:space="preserve"> normal oosit bulunmaktadır.</w:t>
      </w:r>
      <w:r w:rsidR="008563B2">
        <w:rPr>
          <w:rFonts w:ascii="Times New Roman" w:hAnsi="Times New Roman"/>
          <w:bCs/>
          <w:color w:val="000000"/>
          <w:sz w:val="24"/>
          <w:szCs w:val="24"/>
        </w:rPr>
        <w:t xml:space="preserve"> Vücut </w:t>
      </w:r>
      <w:proofErr w:type="spellStart"/>
      <w:r w:rsidR="008563B2">
        <w:rPr>
          <w:rFonts w:ascii="Times New Roman" w:hAnsi="Times New Roman"/>
          <w:bCs/>
          <w:color w:val="000000"/>
          <w:sz w:val="24"/>
          <w:szCs w:val="24"/>
        </w:rPr>
        <w:t>kondüsyon</w:t>
      </w:r>
      <w:proofErr w:type="spellEnd"/>
      <w:r w:rsidR="008563B2">
        <w:rPr>
          <w:rFonts w:ascii="Times New Roman" w:hAnsi="Times New Roman"/>
          <w:bCs/>
          <w:color w:val="000000"/>
          <w:sz w:val="24"/>
          <w:szCs w:val="24"/>
        </w:rPr>
        <w:t xml:space="preserve"> skoru, doğum sonrası kuru madde tüketimini de etkilemekte, bunun sonucunda vücut rezervlerini fazla kullanmaya başlayan ve kuru madde tüketimini hızla arttıramayan süt sığırlarında ilk </w:t>
      </w:r>
      <w:proofErr w:type="spellStart"/>
      <w:r w:rsidR="008563B2">
        <w:rPr>
          <w:rFonts w:ascii="Times New Roman" w:hAnsi="Times New Roman"/>
          <w:bCs/>
          <w:color w:val="000000"/>
          <w:sz w:val="24"/>
          <w:szCs w:val="24"/>
        </w:rPr>
        <w:t>ovulasyon</w:t>
      </w:r>
      <w:proofErr w:type="spellEnd"/>
      <w:r w:rsidR="008563B2">
        <w:rPr>
          <w:rFonts w:ascii="Times New Roman" w:hAnsi="Times New Roman"/>
          <w:bCs/>
          <w:color w:val="000000"/>
          <w:sz w:val="24"/>
          <w:szCs w:val="24"/>
        </w:rPr>
        <w:t xml:space="preserve"> görülme zamanı gecikmektedir.</w:t>
      </w:r>
    </w:p>
    <w:p w:rsidR="00C72190" w:rsidRDefault="00C72190" w:rsidP="001318ED">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Yukarıdaki açıklamalarda da görülmektedir ki, geçiş döneminde meydana gelen </w:t>
      </w:r>
      <w:proofErr w:type="spellStart"/>
      <w:r>
        <w:rPr>
          <w:rFonts w:ascii="Times New Roman" w:hAnsi="Times New Roman"/>
          <w:bCs/>
          <w:color w:val="000000"/>
          <w:sz w:val="24"/>
          <w:szCs w:val="24"/>
        </w:rPr>
        <w:t>hormonal</w:t>
      </w:r>
      <w:proofErr w:type="spellEnd"/>
      <w:r>
        <w:rPr>
          <w:rFonts w:ascii="Times New Roman" w:hAnsi="Times New Roman"/>
          <w:bCs/>
          <w:color w:val="000000"/>
          <w:sz w:val="24"/>
          <w:szCs w:val="24"/>
        </w:rPr>
        <w:t xml:space="preserve"> değişiklikler bir damızlık işletmesinin geleceği olan süt sığırlarının yavru vermesini direkt olarak etkilerken yaşamları da tehlikeye girmektedir. Bu durumun kaçınılmaz sonucu ise son zamanlarda hızla çoğalan damızlık süt sığırı çiftliklerini sonunu getirmektedir.  </w:t>
      </w:r>
    </w:p>
    <w:p w:rsidR="00C72190" w:rsidRDefault="00C72190" w:rsidP="001318ED">
      <w:pPr>
        <w:spacing w:after="0" w:line="240" w:lineRule="auto"/>
        <w:ind w:firstLine="709"/>
        <w:jc w:val="both"/>
        <w:rPr>
          <w:rFonts w:ascii="Times New Roman" w:hAnsi="Times New Roman"/>
          <w:bCs/>
          <w:color w:val="000000"/>
          <w:sz w:val="24"/>
          <w:szCs w:val="24"/>
        </w:rPr>
      </w:pPr>
    </w:p>
    <w:p w:rsidR="001318ED" w:rsidRDefault="001318ED" w:rsidP="001318ED">
      <w:pPr>
        <w:spacing w:after="0" w:line="240" w:lineRule="auto"/>
        <w:ind w:firstLine="709"/>
        <w:jc w:val="both"/>
        <w:rPr>
          <w:rFonts w:ascii="Times New Roman" w:hAnsi="Times New Roman"/>
          <w:b/>
          <w:bCs/>
          <w:color w:val="000000"/>
          <w:sz w:val="24"/>
          <w:szCs w:val="24"/>
        </w:rPr>
      </w:pPr>
    </w:p>
    <w:p w:rsidR="00C72190" w:rsidRPr="00C72190" w:rsidRDefault="00C72190" w:rsidP="001318ED">
      <w:pPr>
        <w:spacing w:after="0" w:line="240" w:lineRule="auto"/>
        <w:ind w:firstLine="709"/>
        <w:jc w:val="both"/>
        <w:rPr>
          <w:rFonts w:ascii="Times New Roman" w:hAnsi="Times New Roman"/>
          <w:b/>
          <w:bCs/>
          <w:color w:val="000000"/>
          <w:sz w:val="24"/>
          <w:szCs w:val="24"/>
        </w:rPr>
      </w:pPr>
      <w:r w:rsidRPr="00C72190">
        <w:rPr>
          <w:rFonts w:ascii="Times New Roman" w:hAnsi="Times New Roman"/>
          <w:b/>
          <w:bCs/>
          <w:color w:val="000000"/>
          <w:sz w:val="24"/>
          <w:szCs w:val="24"/>
        </w:rPr>
        <w:t>Acil Önlemler Neler Olmalı?</w:t>
      </w:r>
    </w:p>
    <w:p w:rsidR="00557CBF" w:rsidRDefault="0084535F" w:rsidP="001318ED">
      <w:pPr>
        <w:spacing w:after="0" w:line="240" w:lineRule="auto"/>
        <w:ind w:firstLine="709"/>
        <w:jc w:val="both"/>
        <w:rPr>
          <w:rFonts w:ascii="Times New Roman" w:hAnsi="Times New Roman"/>
          <w:sz w:val="24"/>
          <w:szCs w:val="24"/>
        </w:rPr>
      </w:pPr>
      <w:r>
        <w:rPr>
          <w:rFonts w:ascii="Times New Roman" w:hAnsi="Times New Roman"/>
          <w:bCs/>
          <w:color w:val="000000"/>
          <w:sz w:val="24"/>
          <w:szCs w:val="24"/>
        </w:rPr>
        <w:t xml:space="preserve">Negatif enerji dengesinin önlenmesi için süt sığırlarının glikoz ihtiyacının karşılanması ana kuraldır. </w:t>
      </w:r>
      <w:r w:rsidR="0000289E">
        <w:rPr>
          <w:rFonts w:ascii="Times New Roman" w:hAnsi="Times New Roman"/>
          <w:bCs/>
          <w:color w:val="000000"/>
          <w:sz w:val="24"/>
          <w:szCs w:val="24"/>
        </w:rPr>
        <w:t xml:space="preserve">Böylece karaciğerde </w:t>
      </w:r>
      <w:proofErr w:type="spellStart"/>
      <w:r w:rsidR="0000289E">
        <w:rPr>
          <w:rFonts w:ascii="Times New Roman" w:hAnsi="Times New Roman"/>
          <w:bCs/>
          <w:color w:val="000000"/>
          <w:sz w:val="24"/>
          <w:szCs w:val="24"/>
        </w:rPr>
        <w:t>ketojenik</w:t>
      </w:r>
      <w:proofErr w:type="spellEnd"/>
      <w:r w:rsidR="0000289E">
        <w:rPr>
          <w:rFonts w:ascii="Times New Roman" w:hAnsi="Times New Roman"/>
          <w:bCs/>
          <w:color w:val="000000"/>
          <w:sz w:val="24"/>
          <w:szCs w:val="24"/>
        </w:rPr>
        <w:t xml:space="preserve"> süreç tersine çevrilir. Sahadaki Veteriner Hekimler tarafından bu durum tipik olarak damar içi % 50 </w:t>
      </w:r>
      <w:proofErr w:type="spellStart"/>
      <w:r w:rsidR="0000289E">
        <w:rPr>
          <w:rFonts w:ascii="Times New Roman" w:hAnsi="Times New Roman"/>
          <w:bCs/>
          <w:color w:val="000000"/>
          <w:sz w:val="24"/>
          <w:szCs w:val="24"/>
        </w:rPr>
        <w:t>dextroz</w:t>
      </w:r>
      <w:proofErr w:type="spellEnd"/>
      <w:r w:rsidR="0000289E">
        <w:rPr>
          <w:rFonts w:ascii="Times New Roman" w:hAnsi="Times New Roman"/>
          <w:bCs/>
          <w:color w:val="000000"/>
          <w:sz w:val="24"/>
          <w:szCs w:val="24"/>
        </w:rPr>
        <w:t xml:space="preserve"> uygulaması ile sağlanır. </w:t>
      </w:r>
      <w:r w:rsidR="0000289E" w:rsidRPr="0000289E">
        <w:rPr>
          <w:rFonts w:ascii="Times New Roman" w:hAnsi="Times New Roman"/>
          <w:sz w:val="24"/>
          <w:szCs w:val="24"/>
        </w:rPr>
        <w:t>Ancak, bu tedavinin etkileri kısa ömürlüdür ve ilk tedavi sonrası 2-4 gün için yinelenmesi gerekir</w:t>
      </w:r>
      <w:r w:rsidR="0000289E">
        <w:rPr>
          <w:rFonts w:ascii="Times New Roman" w:hAnsi="Times New Roman"/>
          <w:sz w:val="24"/>
          <w:szCs w:val="24"/>
        </w:rPr>
        <w:t>. Unutulmaması gereken bir durum da koruyucu hekimlik bilinci ile bu durumun süt sığırlarında oluşturulmaması gerekliliğidir.</w:t>
      </w:r>
    </w:p>
    <w:p w:rsidR="00557CBF" w:rsidRDefault="001C49E4" w:rsidP="001318ED">
      <w:pPr>
        <w:spacing w:after="0" w:line="240" w:lineRule="auto"/>
        <w:ind w:firstLine="709"/>
        <w:jc w:val="both"/>
        <w:rPr>
          <w:rFonts w:ascii="Times New Roman" w:hAnsi="Times New Roman"/>
          <w:bCs/>
          <w:color w:val="000000"/>
          <w:sz w:val="24"/>
          <w:szCs w:val="24"/>
        </w:rPr>
      </w:pPr>
      <w:proofErr w:type="spellStart"/>
      <w:r>
        <w:rPr>
          <w:rFonts w:ascii="Times New Roman" w:hAnsi="Times New Roman"/>
          <w:sz w:val="24"/>
          <w:szCs w:val="24"/>
        </w:rPr>
        <w:t>Ketozis</w:t>
      </w:r>
      <w:proofErr w:type="spellEnd"/>
      <w:r>
        <w:rPr>
          <w:rFonts w:ascii="Times New Roman" w:hAnsi="Times New Roman"/>
          <w:sz w:val="24"/>
          <w:szCs w:val="24"/>
        </w:rPr>
        <w:t xml:space="preserve"> tedavisi için yavaş salınan </w:t>
      </w:r>
      <w:proofErr w:type="spellStart"/>
      <w:r>
        <w:rPr>
          <w:rFonts w:ascii="Times New Roman" w:hAnsi="Times New Roman"/>
          <w:sz w:val="24"/>
          <w:szCs w:val="24"/>
        </w:rPr>
        <w:t>insülin</w:t>
      </w:r>
      <w:proofErr w:type="spellEnd"/>
      <w:r>
        <w:rPr>
          <w:rFonts w:ascii="Times New Roman" w:hAnsi="Times New Roman"/>
          <w:sz w:val="24"/>
          <w:szCs w:val="24"/>
        </w:rPr>
        <w:t xml:space="preserve"> </w:t>
      </w:r>
      <w:r w:rsidR="004B393C">
        <w:rPr>
          <w:rFonts w:ascii="Times New Roman" w:hAnsi="Times New Roman"/>
          <w:sz w:val="24"/>
          <w:szCs w:val="24"/>
        </w:rPr>
        <w:t>kullanı</w:t>
      </w:r>
      <w:r>
        <w:rPr>
          <w:rFonts w:ascii="Times New Roman" w:hAnsi="Times New Roman"/>
          <w:sz w:val="24"/>
          <w:szCs w:val="24"/>
        </w:rPr>
        <w:t>m</w:t>
      </w:r>
      <w:r w:rsidR="004B393C">
        <w:rPr>
          <w:rFonts w:ascii="Times New Roman" w:hAnsi="Times New Roman"/>
          <w:sz w:val="24"/>
          <w:szCs w:val="24"/>
        </w:rPr>
        <w:t xml:space="preserve">ı sonucunda kuru madde tüketiminde ve süt veriminde artış sağlanmıştır. </w:t>
      </w:r>
      <w:r w:rsidR="004B393C" w:rsidRPr="004B393C">
        <w:rPr>
          <w:rFonts w:ascii="Times New Roman" w:hAnsi="Times New Roman"/>
          <w:sz w:val="24"/>
          <w:szCs w:val="24"/>
        </w:rPr>
        <w:t xml:space="preserve">Buna ek olarak, karaciğer </w:t>
      </w:r>
      <w:proofErr w:type="spellStart"/>
      <w:r w:rsidR="004B393C" w:rsidRPr="004B393C">
        <w:rPr>
          <w:rFonts w:ascii="Times New Roman" w:hAnsi="Times New Roman"/>
          <w:sz w:val="24"/>
          <w:szCs w:val="24"/>
        </w:rPr>
        <w:t>trigliserid</w:t>
      </w:r>
      <w:proofErr w:type="spellEnd"/>
      <w:r w:rsidR="004B393C" w:rsidRPr="004B393C">
        <w:rPr>
          <w:rFonts w:ascii="Times New Roman" w:hAnsi="Times New Roman"/>
          <w:sz w:val="24"/>
          <w:szCs w:val="24"/>
        </w:rPr>
        <w:t xml:space="preserve"> ve es</w:t>
      </w:r>
      <w:r w:rsidR="004B393C">
        <w:rPr>
          <w:rFonts w:ascii="Times New Roman" w:hAnsi="Times New Roman"/>
          <w:sz w:val="24"/>
          <w:szCs w:val="24"/>
        </w:rPr>
        <w:t xml:space="preserve">terleşmemiş yağ asit düzeyleri de </w:t>
      </w:r>
      <w:r w:rsidR="004B393C" w:rsidRPr="004B393C">
        <w:rPr>
          <w:rFonts w:ascii="Times New Roman" w:hAnsi="Times New Roman"/>
          <w:sz w:val="24"/>
          <w:szCs w:val="24"/>
        </w:rPr>
        <w:t>azalmıştır</w:t>
      </w:r>
      <w:r w:rsidR="004B393C">
        <w:rPr>
          <w:rFonts w:ascii="Times New Roman" w:hAnsi="Times New Roman"/>
          <w:sz w:val="24"/>
          <w:szCs w:val="24"/>
        </w:rPr>
        <w:t xml:space="preserve">. </w:t>
      </w:r>
      <w:r w:rsidR="004B393C" w:rsidRPr="004B393C">
        <w:rPr>
          <w:rFonts w:ascii="Times New Roman" w:hAnsi="Times New Roman"/>
          <w:sz w:val="24"/>
          <w:szCs w:val="24"/>
        </w:rPr>
        <w:t xml:space="preserve">Ancak, </w:t>
      </w:r>
      <w:proofErr w:type="spellStart"/>
      <w:r w:rsidR="004B393C" w:rsidRPr="004B393C">
        <w:rPr>
          <w:rFonts w:ascii="Times New Roman" w:hAnsi="Times New Roman"/>
          <w:sz w:val="24"/>
          <w:szCs w:val="24"/>
        </w:rPr>
        <w:t>insülin</w:t>
      </w:r>
      <w:proofErr w:type="spellEnd"/>
      <w:r w:rsidR="004B393C" w:rsidRPr="004B393C">
        <w:rPr>
          <w:rFonts w:ascii="Times New Roman" w:hAnsi="Times New Roman"/>
          <w:sz w:val="24"/>
          <w:szCs w:val="24"/>
        </w:rPr>
        <w:t xml:space="preserve"> direncinin </w:t>
      </w:r>
      <w:proofErr w:type="spellStart"/>
      <w:r w:rsidR="004B393C" w:rsidRPr="004B393C">
        <w:rPr>
          <w:rFonts w:ascii="Times New Roman" w:hAnsi="Times New Roman"/>
          <w:sz w:val="24"/>
          <w:szCs w:val="24"/>
        </w:rPr>
        <w:t>periferal</w:t>
      </w:r>
      <w:proofErr w:type="spellEnd"/>
      <w:r w:rsidR="004B393C" w:rsidRPr="004B393C">
        <w:rPr>
          <w:rFonts w:ascii="Times New Roman" w:hAnsi="Times New Roman"/>
          <w:sz w:val="24"/>
          <w:szCs w:val="24"/>
        </w:rPr>
        <w:t xml:space="preserve"> kas, yağ ve karaciğer dokularında var</w:t>
      </w:r>
      <w:r w:rsidR="004B393C">
        <w:rPr>
          <w:rFonts w:ascii="Times New Roman" w:hAnsi="Times New Roman"/>
          <w:sz w:val="24"/>
          <w:szCs w:val="24"/>
        </w:rPr>
        <w:t xml:space="preserve"> </w:t>
      </w:r>
      <w:r w:rsidR="004B393C" w:rsidRPr="004B393C">
        <w:rPr>
          <w:rFonts w:ascii="Times New Roman" w:hAnsi="Times New Roman"/>
          <w:sz w:val="24"/>
          <w:szCs w:val="24"/>
        </w:rPr>
        <w:t>olduğunu</w:t>
      </w:r>
      <w:r w:rsidR="004B393C">
        <w:rPr>
          <w:rFonts w:ascii="Times New Roman" w:hAnsi="Times New Roman"/>
          <w:sz w:val="24"/>
          <w:szCs w:val="24"/>
        </w:rPr>
        <w:t xml:space="preserve"> gösteren sonuçlar</w:t>
      </w:r>
      <w:r w:rsidR="004B393C" w:rsidRPr="004B393C">
        <w:rPr>
          <w:rFonts w:ascii="Times New Roman" w:hAnsi="Times New Roman"/>
          <w:sz w:val="24"/>
          <w:szCs w:val="24"/>
        </w:rPr>
        <w:t xml:space="preserve"> </w:t>
      </w:r>
      <w:r w:rsidR="004B393C">
        <w:rPr>
          <w:rFonts w:ascii="Times New Roman" w:hAnsi="Times New Roman"/>
          <w:sz w:val="24"/>
          <w:szCs w:val="24"/>
        </w:rPr>
        <w:t xml:space="preserve">bulunmaktadır. </w:t>
      </w:r>
      <w:r w:rsidR="00880AC3">
        <w:rPr>
          <w:rFonts w:ascii="Times New Roman" w:hAnsi="Times New Roman"/>
          <w:sz w:val="24"/>
          <w:szCs w:val="24"/>
        </w:rPr>
        <w:t>Birçok araştırmacı</w:t>
      </w:r>
      <w:r w:rsidR="004B393C" w:rsidRPr="004B393C">
        <w:rPr>
          <w:rFonts w:ascii="Times New Roman" w:hAnsi="Times New Roman"/>
          <w:sz w:val="24"/>
          <w:szCs w:val="24"/>
        </w:rPr>
        <w:t xml:space="preserve">, </w:t>
      </w:r>
      <w:r w:rsidR="004B393C">
        <w:rPr>
          <w:rFonts w:ascii="Times New Roman" w:hAnsi="Times New Roman"/>
          <w:sz w:val="24"/>
          <w:szCs w:val="24"/>
        </w:rPr>
        <w:t>metabolizmaya</w:t>
      </w:r>
      <w:r w:rsidR="004B393C" w:rsidRPr="004B393C">
        <w:rPr>
          <w:rFonts w:ascii="Times New Roman" w:hAnsi="Times New Roman"/>
          <w:sz w:val="24"/>
          <w:szCs w:val="24"/>
        </w:rPr>
        <w:t xml:space="preserve"> daha fazla </w:t>
      </w:r>
      <w:proofErr w:type="spellStart"/>
      <w:r w:rsidR="004B393C" w:rsidRPr="004B393C">
        <w:rPr>
          <w:rFonts w:ascii="Times New Roman" w:hAnsi="Times New Roman"/>
          <w:sz w:val="24"/>
          <w:szCs w:val="24"/>
        </w:rPr>
        <w:t>insülin</w:t>
      </w:r>
      <w:proofErr w:type="spellEnd"/>
      <w:r w:rsidR="004B393C" w:rsidRPr="004B393C">
        <w:rPr>
          <w:rFonts w:ascii="Times New Roman" w:hAnsi="Times New Roman"/>
          <w:sz w:val="24"/>
          <w:szCs w:val="24"/>
        </w:rPr>
        <w:t xml:space="preserve"> eklenmesiyle, yağ asidi </w:t>
      </w:r>
      <w:proofErr w:type="spellStart"/>
      <w:r w:rsidR="004B393C" w:rsidRPr="004B393C">
        <w:rPr>
          <w:rFonts w:ascii="Times New Roman" w:hAnsi="Times New Roman"/>
          <w:sz w:val="24"/>
          <w:szCs w:val="24"/>
        </w:rPr>
        <w:t>mobilizasyon</w:t>
      </w:r>
      <w:r w:rsidR="00F27684">
        <w:rPr>
          <w:rFonts w:ascii="Times New Roman" w:hAnsi="Times New Roman"/>
          <w:sz w:val="24"/>
          <w:szCs w:val="24"/>
        </w:rPr>
        <w:t>unu</w:t>
      </w:r>
      <w:proofErr w:type="spellEnd"/>
      <w:r w:rsidR="004B393C" w:rsidRPr="004B393C">
        <w:rPr>
          <w:rFonts w:ascii="Times New Roman" w:hAnsi="Times New Roman"/>
          <w:sz w:val="24"/>
          <w:szCs w:val="24"/>
        </w:rPr>
        <w:t xml:space="preserve"> bastırmaya yardım</w:t>
      </w:r>
      <w:r w:rsidR="00F27684">
        <w:rPr>
          <w:rFonts w:ascii="Times New Roman" w:hAnsi="Times New Roman"/>
          <w:sz w:val="24"/>
          <w:szCs w:val="24"/>
        </w:rPr>
        <w:t>cı olmadığını,</w:t>
      </w:r>
      <w:r w:rsidR="004B393C" w:rsidRPr="004B393C">
        <w:rPr>
          <w:rFonts w:ascii="Times New Roman" w:hAnsi="Times New Roman"/>
          <w:sz w:val="24"/>
          <w:szCs w:val="24"/>
        </w:rPr>
        <w:t xml:space="preserve"> </w:t>
      </w:r>
      <w:proofErr w:type="spellStart"/>
      <w:r w:rsidR="004B393C" w:rsidRPr="004B393C">
        <w:rPr>
          <w:rFonts w:ascii="Times New Roman" w:hAnsi="Times New Roman"/>
          <w:sz w:val="24"/>
          <w:szCs w:val="24"/>
        </w:rPr>
        <w:t>adipoz</w:t>
      </w:r>
      <w:proofErr w:type="spellEnd"/>
      <w:r w:rsidR="004B393C" w:rsidRPr="004B393C">
        <w:rPr>
          <w:rFonts w:ascii="Times New Roman" w:hAnsi="Times New Roman"/>
          <w:sz w:val="24"/>
          <w:szCs w:val="24"/>
        </w:rPr>
        <w:t xml:space="preserve"> doku alımı</w:t>
      </w:r>
      <w:r w:rsidR="00F27684">
        <w:rPr>
          <w:rFonts w:ascii="Times New Roman" w:hAnsi="Times New Roman"/>
          <w:sz w:val="24"/>
          <w:szCs w:val="24"/>
        </w:rPr>
        <w:t>nı</w:t>
      </w:r>
      <w:r w:rsidR="004B393C" w:rsidRPr="004B393C">
        <w:rPr>
          <w:rFonts w:ascii="Times New Roman" w:hAnsi="Times New Roman"/>
          <w:sz w:val="24"/>
          <w:szCs w:val="24"/>
        </w:rPr>
        <w:t xml:space="preserve"> art</w:t>
      </w:r>
      <w:r w:rsidR="00F27684">
        <w:rPr>
          <w:rFonts w:ascii="Times New Roman" w:hAnsi="Times New Roman"/>
          <w:sz w:val="24"/>
          <w:szCs w:val="24"/>
        </w:rPr>
        <w:t>t</w:t>
      </w:r>
      <w:r w:rsidR="004B393C" w:rsidRPr="004B393C">
        <w:rPr>
          <w:rFonts w:ascii="Times New Roman" w:hAnsi="Times New Roman"/>
          <w:sz w:val="24"/>
          <w:szCs w:val="24"/>
        </w:rPr>
        <w:t>ırma</w:t>
      </w:r>
      <w:r w:rsidR="00F27684">
        <w:rPr>
          <w:rFonts w:ascii="Times New Roman" w:hAnsi="Times New Roman"/>
          <w:sz w:val="24"/>
          <w:szCs w:val="24"/>
        </w:rPr>
        <w:t>dığını</w:t>
      </w:r>
      <w:r w:rsidR="004B393C" w:rsidRPr="004B393C">
        <w:rPr>
          <w:rFonts w:ascii="Times New Roman" w:hAnsi="Times New Roman"/>
          <w:sz w:val="24"/>
          <w:szCs w:val="24"/>
        </w:rPr>
        <w:t xml:space="preserve"> ve </w:t>
      </w:r>
      <w:proofErr w:type="spellStart"/>
      <w:r w:rsidR="004B393C" w:rsidRPr="004B393C">
        <w:rPr>
          <w:rFonts w:ascii="Times New Roman" w:hAnsi="Times New Roman"/>
          <w:sz w:val="24"/>
          <w:szCs w:val="24"/>
        </w:rPr>
        <w:t>hepatik</w:t>
      </w:r>
      <w:proofErr w:type="spellEnd"/>
      <w:r w:rsidR="004B393C" w:rsidRPr="004B393C">
        <w:rPr>
          <w:rFonts w:ascii="Times New Roman" w:hAnsi="Times New Roman"/>
          <w:sz w:val="24"/>
          <w:szCs w:val="24"/>
        </w:rPr>
        <w:t xml:space="preserve"> </w:t>
      </w:r>
      <w:proofErr w:type="spellStart"/>
      <w:r w:rsidR="004B393C" w:rsidRPr="004B393C">
        <w:rPr>
          <w:rFonts w:ascii="Times New Roman" w:hAnsi="Times New Roman"/>
          <w:sz w:val="24"/>
          <w:szCs w:val="24"/>
        </w:rPr>
        <w:t>glikoliz</w:t>
      </w:r>
      <w:r w:rsidR="00F27684">
        <w:rPr>
          <w:rFonts w:ascii="Times New Roman" w:hAnsi="Times New Roman"/>
          <w:sz w:val="24"/>
          <w:szCs w:val="24"/>
        </w:rPr>
        <w:t>isi</w:t>
      </w:r>
      <w:proofErr w:type="spellEnd"/>
      <w:r w:rsidR="00F27684">
        <w:rPr>
          <w:rFonts w:ascii="Times New Roman" w:hAnsi="Times New Roman"/>
          <w:sz w:val="24"/>
          <w:szCs w:val="24"/>
        </w:rPr>
        <w:t xml:space="preserve"> teşvik etmediğini </w:t>
      </w:r>
      <w:r w:rsidR="004B393C" w:rsidRPr="004B393C">
        <w:rPr>
          <w:rFonts w:ascii="Times New Roman" w:hAnsi="Times New Roman"/>
          <w:sz w:val="24"/>
          <w:szCs w:val="24"/>
        </w:rPr>
        <w:t>bul</w:t>
      </w:r>
      <w:r w:rsidR="00F27684">
        <w:rPr>
          <w:rFonts w:ascii="Times New Roman" w:hAnsi="Times New Roman"/>
          <w:sz w:val="24"/>
          <w:szCs w:val="24"/>
        </w:rPr>
        <w:t>muşlardır.</w:t>
      </w:r>
      <w:r w:rsidR="001355E4">
        <w:rPr>
          <w:rFonts w:ascii="Times New Roman" w:hAnsi="Times New Roman"/>
          <w:sz w:val="24"/>
          <w:szCs w:val="24"/>
        </w:rPr>
        <w:t xml:space="preserve"> </w:t>
      </w:r>
      <w:proofErr w:type="spellStart"/>
      <w:r w:rsidR="001355E4" w:rsidRPr="001355E4">
        <w:rPr>
          <w:rFonts w:ascii="Times New Roman" w:hAnsi="Times New Roman"/>
          <w:sz w:val="24"/>
          <w:szCs w:val="24"/>
        </w:rPr>
        <w:t>Ketozis</w:t>
      </w:r>
      <w:proofErr w:type="spellEnd"/>
      <w:r w:rsidR="001355E4" w:rsidRPr="001355E4">
        <w:rPr>
          <w:rFonts w:ascii="Times New Roman" w:hAnsi="Times New Roman"/>
          <w:sz w:val="24"/>
          <w:szCs w:val="24"/>
        </w:rPr>
        <w:t xml:space="preserve"> için diğer tedaviler B12 vitamini, </w:t>
      </w:r>
      <w:proofErr w:type="spellStart"/>
      <w:r w:rsidR="001355E4">
        <w:rPr>
          <w:rFonts w:ascii="Times New Roman" w:hAnsi="Times New Roman"/>
          <w:sz w:val="24"/>
          <w:szCs w:val="24"/>
        </w:rPr>
        <w:t>monensin</w:t>
      </w:r>
      <w:proofErr w:type="spellEnd"/>
      <w:r w:rsidR="001355E4">
        <w:rPr>
          <w:rFonts w:ascii="Times New Roman" w:hAnsi="Times New Roman"/>
          <w:sz w:val="24"/>
          <w:szCs w:val="24"/>
        </w:rPr>
        <w:t xml:space="preserve"> ve </w:t>
      </w:r>
      <w:proofErr w:type="spellStart"/>
      <w:r w:rsidR="001355E4">
        <w:rPr>
          <w:rFonts w:ascii="Times New Roman" w:hAnsi="Times New Roman"/>
          <w:sz w:val="24"/>
          <w:szCs w:val="24"/>
        </w:rPr>
        <w:t>anabolik</w:t>
      </w:r>
      <w:proofErr w:type="spellEnd"/>
      <w:r w:rsidR="001355E4">
        <w:rPr>
          <w:rFonts w:ascii="Times New Roman" w:hAnsi="Times New Roman"/>
          <w:sz w:val="24"/>
          <w:szCs w:val="24"/>
        </w:rPr>
        <w:t xml:space="preserve"> </w:t>
      </w:r>
      <w:proofErr w:type="spellStart"/>
      <w:r w:rsidR="001355E4">
        <w:rPr>
          <w:rFonts w:ascii="Times New Roman" w:hAnsi="Times New Roman"/>
          <w:sz w:val="24"/>
          <w:szCs w:val="24"/>
        </w:rPr>
        <w:t>steroidlerin</w:t>
      </w:r>
      <w:proofErr w:type="spellEnd"/>
      <w:r w:rsidR="001355E4">
        <w:rPr>
          <w:rFonts w:ascii="Times New Roman" w:hAnsi="Times New Roman"/>
          <w:sz w:val="24"/>
          <w:szCs w:val="24"/>
        </w:rPr>
        <w:t xml:space="preserve"> uygulanmasıdır. </w:t>
      </w:r>
      <w:r w:rsidR="00880AC3">
        <w:rPr>
          <w:rFonts w:ascii="Times New Roman" w:hAnsi="Times New Roman"/>
          <w:bCs/>
          <w:color w:val="000000"/>
          <w:sz w:val="24"/>
          <w:szCs w:val="24"/>
        </w:rPr>
        <w:t xml:space="preserve">Yapılan bilimsel çalışmalarda </w:t>
      </w:r>
      <w:r w:rsidR="00880AC3" w:rsidRPr="00AF79D2">
        <w:rPr>
          <w:rFonts w:ascii="Times New Roman" w:hAnsi="Times New Roman"/>
          <w:bCs/>
          <w:color w:val="000000"/>
          <w:sz w:val="24"/>
          <w:szCs w:val="24"/>
        </w:rPr>
        <w:t xml:space="preserve">Süt sığırlarına kaplanmış </w:t>
      </w:r>
      <w:proofErr w:type="spellStart"/>
      <w:r w:rsidR="00880AC3">
        <w:rPr>
          <w:rFonts w:ascii="Times New Roman" w:hAnsi="Times New Roman"/>
          <w:bCs/>
          <w:color w:val="000000"/>
          <w:sz w:val="24"/>
          <w:szCs w:val="24"/>
        </w:rPr>
        <w:t>Mo</w:t>
      </w:r>
      <w:r w:rsidR="00880AC3" w:rsidRPr="00AF79D2">
        <w:rPr>
          <w:rFonts w:ascii="Times New Roman" w:hAnsi="Times New Roman"/>
          <w:bCs/>
          <w:color w:val="000000"/>
          <w:sz w:val="24"/>
          <w:szCs w:val="24"/>
        </w:rPr>
        <w:t>nensin</w:t>
      </w:r>
      <w:proofErr w:type="spellEnd"/>
      <w:r w:rsidR="00880AC3" w:rsidRPr="00AF79D2">
        <w:rPr>
          <w:rFonts w:ascii="Times New Roman" w:hAnsi="Times New Roman"/>
          <w:bCs/>
          <w:color w:val="000000"/>
          <w:sz w:val="24"/>
          <w:szCs w:val="24"/>
        </w:rPr>
        <w:t xml:space="preserve"> verilmesi </w:t>
      </w:r>
      <w:proofErr w:type="spellStart"/>
      <w:r w:rsidR="00880AC3" w:rsidRPr="00AF79D2">
        <w:rPr>
          <w:rFonts w:ascii="Times New Roman" w:hAnsi="Times New Roman"/>
          <w:bCs/>
          <w:color w:val="000000"/>
          <w:sz w:val="24"/>
          <w:szCs w:val="24"/>
        </w:rPr>
        <w:t>Abomasum</w:t>
      </w:r>
      <w:proofErr w:type="spellEnd"/>
      <w:r w:rsidR="00880AC3" w:rsidRPr="00AF79D2">
        <w:rPr>
          <w:rFonts w:ascii="Times New Roman" w:hAnsi="Times New Roman"/>
          <w:bCs/>
          <w:color w:val="000000"/>
          <w:sz w:val="24"/>
          <w:szCs w:val="24"/>
        </w:rPr>
        <w:t xml:space="preserve"> </w:t>
      </w:r>
      <w:proofErr w:type="gramStart"/>
      <w:r w:rsidR="00880AC3" w:rsidRPr="00AF79D2">
        <w:rPr>
          <w:rFonts w:ascii="Times New Roman" w:hAnsi="Times New Roman"/>
          <w:bCs/>
          <w:color w:val="000000"/>
          <w:sz w:val="24"/>
          <w:szCs w:val="24"/>
        </w:rPr>
        <w:t>deplasmanının</w:t>
      </w:r>
      <w:proofErr w:type="gramEnd"/>
      <w:r w:rsidR="00880AC3" w:rsidRPr="00AF79D2">
        <w:rPr>
          <w:rFonts w:ascii="Times New Roman" w:hAnsi="Times New Roman"/>
          <w:bCs/>
          <w:color w:val="000000"/>
          <w:sz w:val="24"/>
          <w:szCs w:val="24"/>
        </w:rPr>
        <w:t xml:space="preserve"> yanı sıra klinik ve </w:t>
      </w:r>
      <w:proofErr w:type="spellStart"/>
      <w:r w:rsidR="00880AC3" w:rsidRPr="00AF79D2">
        <w:rPr>
          <w:rFonts w:ascii="Times New Roman" w:hAnsi="Times New Roman"/>
          <w:bCs/>
          <w:color w:val="000000"/>
          <w:sz w:val="24"/>
          <w:szCs w:val="24"/>
        </w:rPr>
        <w:t>subklinik</w:t>
      </w:r>
      <w:proofErr w:type="spellEnd"/>
      <w:r w:rsidR="00880AC3" w:rsidRPr="00AF79D2">
        <w:rPr>
          <w:rFonts w:ascii="Times New Roman" w:hAnsi="Times New Roman"/>
          <w:bCs/>
          <w:color w:val="000000"/>
          <w:sz w:val="24"/>
          <w:szCs w:val="24"/>
        </w:rPr>
        <w:t xml:space="preserve"> </w:t>
      </w:r>
      <w:proofErr w:type="spellStart"/>
      <w:r w:rsidR="00880AC3" w:rsidRPr="00AF79D2">
        <w:rPr>
          <w:rFonts w:ascii="Times New Roman" w:hAnsi="Times New Roman"/>
          <w:bCs/>
          <w:color w:val="000000"/>
          <w:sz w:val="24"/>
          <w:szCs w:val="24"/>
        </w:rPr>
        <w:t>ketozis</w:t>
      </w:r>
      <w:proofErr w:type="spellEnd"/>
      <w:r w:rsidR="00880AC3" w:rsidRPr="00AF79D2">
        <w:rPr>
          <w:rFonts w:ascii="Times New Roman" w:hAnsi="Times New Roman"/>
          <w:bCs/>
          <w:color w:val="000000"/>
          <w:sz w:val="24"/>
          <w:szCs w:val="24"/>
        </w:rPr>
        <w:t xml:space="preserve"> </w:t>
      </w:r>
      <w:proofErr w:type="spellStart"/>
      <w:r w:rsidR="00880AC3" w:rsidRPr="00AF79D2">
        <w:rPr>
          <w:rFonts w:ascii="Times New Roman" w:hAnsi="Times New Roman"/>
          <w:bCs/>
          <w:color w:val="000000"/>
          <w:sz w:val="24"/>
          <w:szCs w:val="24"/>
        </w:rPr>
        <w:t>insidensini</w:t>
      </w:r>
      <w:proofErr w:type="spellEnd"/>
      <w:r w:rsidR="00880AC3" w:rsidRPr="00AF79D2">
        <w:rPr>
          <w:rFonts w:ascii="Times New Roman" w:hAnsi="Times New Roman"/>
          <w:bCs/>
          <w:color w:val="000000"/>
          <w:sz w:val="24"/>
          <w:szCs w:val="24"/>
        </w:rPr>
        <w:t xml:space="preserve"> azaltmıştır. Bu etkiler azalmış BH</w:t>
      </w:r>
      <w:r w:rsidR="00880AC3">
        <w:rPr>
          <w:rFonts w:ascii="Times New Roman" w:hAnsi="Times New Roman"/>
          <w:bCs/>
          <w:color w:val="000000"/>
          <w:sz w:val="24"/>
          <w:szCs w:val="24"/>
        </w:rPr>
        <w:t xml:space="preserve">BA düzeyleri ve vücut </w:t>
      </w:r>
      <w:proofErr w:type="spellStart"/>
      <w:r w:rsidR="00880AC3">
        <w:rPr>
          <w:rFonts w:ascii="Times New Roman" w:hAnsi="Times New Roman"/>
          <w:bCs/>
          <w:color w:val="000000"/>
          <w:sz w:val="24"/>
          <w:szCs w:val="24"/>
        </w:rPr>
        <w:t>kondüsyon</w:t>
      </w:r>
      <w:proofErr w:type="spellEnd"/>
      <w:r w:rsidR="00880AC3" w:rsidRPr="00AF79D2">
        <w:rPr>
          <w:rFonts w:ascii="Times New Roman" w:hAnsi="Times New Roman"/>
          <w:bCs/>
          <w:color w:val="000000"/>
          <w:sz w:val="24"/>
          <w:szCs w:val="24"/>
        </w:rPr>
        <w:t xml:space="preserve"> puanının düşmesi ile ilişkilidir.</w:t>
      </w:r>
      <w:r w:rsidR="00880AC3">
        <w:rPr>
          <w:rFonts w:ascii="Times New Roman" w:hAnsi="Times New Roman"/>
          <w:bCs/>
          <w:color w:val="000000"/>
          <w:sz w:val="24"/>
          <w:szCs w:val="24"/>
        </w:rPr>
        <w:t xml:space="preserve"> </w:t>
      </w:r>
    </w:p>
    <w:p w:rsidR="00D57383" w:rsidRDefault="00D57383" w:rsidP="001318ED">
      <w:pPr>
        <w:spacing w:after="0" w:line="240" w:lineRule="auto"/>
        <w:ind w:firstLine="709"/>
        <w:jc w:val="both"/>
        <w:rPr>
          <w:rFonts w:ascii="Times New Roman" w:hAnsi="Times New Roman"/>
          <w:sz w:val="24"/>
          <w:szCs w:val="24"/>
        </w:rPr>
      </w:pPr>
      <w:r>
        <w:rPr>
          <w:rFonts w:ascii="Times New Roman" w:hAnsi="Times New Roman"/>
          <w:sz w:val="24"/>
          <w:szCs w:val="24"/>
        </w:rPr>
        <w:t xml:space="preserve">Etkilenen inekleri kurtarmak ve yüksek süt verimine yavaş </w:t>
      </w:r>
      <w:proofErr w:type="spellStart"/>
      <w:r>
        <w:rPr>
          <w:rFonts w:ascii="Times New Roman" w:hAnsi="Times New Roman"/>
          <w:sz w:val="24"/>
          <w:szCs w:val="24"/>
        </w:rPr>
        <w:t>yavaş</w:t>
      </w:r>
      <w:proofErr w:type="spellEnd"/>
      <w:r>
        <w:rPr>
          <w:rFonts w:ascii="Times New Roman" w:hAnsi="Times New Roman"/>
          <w:sz w:val="24"/>
          <w:szCs w:val="24"/>
        </w:rPr>
        <w:t xml:space="preserve"> geri dönmek için yukarıda belirtilen önleyici ve </w:t>
      </w:r>
      <w:proofErr w:type="spellStart"/>
      <w:r>
        <w:rPr>
          <w:rFonts w:ascii="Times New Roman" w:hAnsi="Times New Roman"/>
          <w:sz w:val="24"/>
          <w:szCs w:val="24"/>
        </w:rPr>
        <w:t>terapotik</w:t>
      </w:r>
      <w:proofErr w:type="spellEnd"/>
      <w:r>
        <w:rPr>
          <w:rFonts w:ascii="Times New Roman" w:hAnsi="Times New Roman"/>
          <w:sz w:val="24"/>
          <w:szCs w:val="24"/>
        </w:rPr>
        <w:t xml:space="preserve"> işlemlerin hepsi uygulansa da </w:t>
      </w:r>
      <w:proofErr w:type="spellStart"/>
      <w:r w:rsidRPr="00D57383">
        <w:rPr>
          <w:rFonts w:ascii="Times New Roman" w:hAnsi="Times New Roman"/>
          <w:sz w:val="24"/>
          <w:szCs w:val="24"/>
        </w:rPr>
        <w:t>ketozis</w:t>
      </w:r>
      <w:proofErr w:type="spellEnd"/>
      <w:r w:rsidR="0013101F">
        <w:rPr>
          <w:rFonts w:ascii="Times New Roman" w:hAnsi="Times New Roman"/>
          <w:sz w:val="24"/>
          <w:szCs w:val="24"/>
        </w:rPr>
        <w:t xml:space="preserve"> ve diğer </w:t>
      </w:r>
      <w:proofErr w:type="spellStart"/>
      <w:r w:rsidR="0013101F">
        <w:rPr>
          <w:rFonts w:ascii="Times New Roman" w:hAnsi="Times New Roman"/>
          <w:sz w:val="24"/>
          <w:szCs w:val="24"/>
        </w:rPr>
        <w:t>metabolik</w:t>
      </w:r>
      <w:proofErr w:type="spellEnd"/>
      <w:r w:rsidR="0013101F">
        <w:rPr>
          <w:rFonts w:ascii="Times New Roman" w:hAnsi="Times New Roman"/>
          <w:sz w:val="24"/>
          <w:szCs w:val="24"/>
        </w:rPr>
        <w:t xml:space="preserve"> hastalıkların</w:t>
      </w:r>
      <w:r w:rsidRPr="00D57383">
        <w:rPr>
          <w:rFonts w:ascii="Times New Roman" w:hAnsi="Times New Roman"/>
          <w:sz w:val="24"/>
          <w:szCs w:val="24"/>
        </w:rPr>
        <w:t xml:space="preserve"> yaygınlığı ve etkisi süt sığırcılığı önemli bir sorun olmaya devam etmektedir</w:t>
      </w:r>
      <w:r>
        <w:rPr>
          <w:rFonts w:ascii="Times New Roman" w:hAnsi="Times New Roman"/>
          <w:sz w:val="24"/>
          <w:szCs w:val="24"/>
        </w:rPr>
        <w:t>.</w:t>
      </w:r>
      <w:r w:rsidR="00B36437">
        <w:rPr>
          <w:rFonts w:ascii="Times New Roman" w:hAnsi="Times New Roman"/>
          <w:sz w:val="24"/>
          <w:szCs w:val="24"/>
        </w:rPr>
        <w:t xml:space="preserve"> Durum böyle olsa da bu süt işletmelerinde teknik personel beslenme açısından temel kuralları sürekli gözlemeli ve sürü sağlığını dolayısı ile işletme karlılığını da güvence altına almalıdır. </w:t>
      </w:r>
      <w:r w:rsidR="001A4961">
        <w:rPr>
          <w:rFonts w:ascii="Times New Roman" w:hAnsi="Times New Roman"/>
          <w:sz w:val="24"/>
          <w:szCs w:val="24"/>
        </w:rPr>
        <w:t>Negatif enerji dengesinin oluştuğu g</w:t>
      </w:r>
      <w:r w:rsidR="00B36437">
        <w:rPr>
          <w:rFonts w:ascii="Times New Roman" w:hAnsi="Times New Roman"/>
          <w:sz w:val="24"/>
          <w:szCs w:val="24"/>
        </w:rPr>
        <w:t xml:space="preserve">eçiş </w:t>
      </w:r>
      <w:r w:rsidR="001A4961">
        <w:rPr>
          <w:rFonts w:ascii="Times New Roman" w:hAnsi="Times New Roman"/>
          <w:sz w:val="24"/>
          <w:szCs w:val="24"/>
        </w:rPr>
        <w:t>dönemi beslenmesinde</w:t>
      </w:r>
      <w:r w:rsidR="00B36437">
        <w:rPr>
          <w:rFonts w:ascii="Times New Roman" w:hAnsi="Times New Roman"/>
          <w:sz w:val="24"/>
          <w:szCs w:val="24"/>
        </w:rPr>
        <w:t xml:space="preserve"> unutulmaması gereken uygulamalar aşağıda sıralanmıştır.</w:t>
      </w:r>
    </w:p>
    <w:p w:rsidR="00C14D45" w:rsidRPr="001318ED" w:rsidRDefault="00C14D45" w:rsidP="001318ED">
      <w:pPr>
        <w:pStyle w:val="ListeParagraf"/>
        <w:numPr>
          <w:ilvl w:val="0"/>
          <w:numId w:val="3"/>
        </w:numPr>
        <w:spacing w:after="0" w:line="240" w:lineRule="auto"/>
        <w:ind w:left="0" w:firstLine="709"/>
        <w:jc w:val="both"/>
        <w:rPr>
          <w:rFonts w:ascii="Times New Roman" w:hAnsi="Times New Roman"/>
          <w:sz w:val="24"/>
          <w:szCs w:val="24"/>
        </w:rPr>
      </w:pPr>
      <w:r w:rsidRPr="001318ED">
        <w:rPr>
          <w:rFonts w:ascii="Times New Roman" w:hAnsi="Times New Roman"/>
          <w:sz w:val="24"/>
          <w:szCs w:val="24"/>
        </w:rPr>
        <w:t xml:space="preserve">Geçiş döneminin başlangıcında daha yüksek enerjili ancak düşük </w:t>
      </w:r>
      <w:proofErr w:type="spellStart"/>
      <w:r w:rsidRPr="001318ED">
        <w:rPr>
          <w:rFonts w:ascii="Times New Roman" w:hAnsi="Times New Roman"/>
          <w:sz w:val="24"/>
          <w:szCs w:val="24"/>
        </w:rPr>
        <w:t>NDF’li</w:t>
      </w:r>
      <w:proofErr w:type="spellEnd"/>
      <w:r w:rsidRPr="001318ED">
        <w:rPr>
          <w:rFonts w:ascii="Times New Roman" w:hAnsi="Times New Roman"/>
          <w:sz w:val="24"/>
          <w:szCs w:val="24"/>
        </w:rPr>
        <w:t xml:space="preserve"> </w:t>
      </w:r>
      <w:proofErr w:type="spellStart"/>
      <w:r w:rsidRPr="001318ED">
        <w:rPr>
          <w:rFonts w:ascii="Times New Roman" w:hAnsi="Times New Roman"/>
          <w:sz w:val="24"/>
          <w:szCs w:val="24"/>
        </w:rPr>
        <w:t>rasyonlara</w:t>
      </w:r>
      <w:proofErr w:type="spellEnd"/>
      <w:r w:rsidRPr="001318ED">
        <w:rPr>
          <w:rFonts w:ascii="Times New Roman" w:hAnsi="Times New Roman"/>
          <w:sz w:val="24"/>
          <w:szCs w:val="24"/>
        </w:rPr>
        <w:t xml:space="preserve"> geçiş yapılmalıdır. Daha öncede belirtildiği gibi kuru dönemin son 3 haftasına girildiğinde kuru madde tüketiminin azalması buna karşın enerji ve besin maddesi gereksinimlerinin artması ayrıca </w:t>
      </w:r>
      <w:proofErr w:type="spellStart"/>
      <w:r w:rsidRPr="001318ED">
        <w:rPr>
          <w:rFonts w:ascii="Times New Roman" w:hAnsi="Times New Roman"/>
          <w:sz w:val="24"/>
          <w:szCs w:val="24"/>
        </w:rPr>
        <w:t>rumenin</w:t>
      </w:r>
      <w:proofErr w:type="spellEnd"/>
      <w:r w:rsidRPr="001318ED">
        <w:rPr>
          <w:rFonts w:ascii="Times New Roman" w:hAnsi="Times New Roman"/>
          <w:sz w:val="24"/>
          <w:szCs w:val="24"/>
        </w:rPr>
        <w:t xml:space="preserve"> doğum sonrası dönem yani </w:t>
      </w:r>
      <w:proofErr w:type="spellStart"/>
      <w:r w:rsidRPr="001318ED">
        <w:rPr>
          <w:rFonts w:ascii="Times New Roman" w:hAnsi="Times New Roman"/>
          <w:sz w:val="24"/>
          <w:szCs w:val="24"/>
        </w:rPr>
        <w:t>laktasyon</w:t>
      </w:r>
      <w:proofErr w:type="spellEnd"/>
      <w:r w:rsidRPr="001318ED">
        <w:rPr>
          <w:rFonts w:ascii="Times New Roman" w:hAnsi="Times New Roman"/>
          <w:sz w:val="24"/>
          <w:szCs w:val="24"/>
        </w:rPr>
        <w:t xml:space="preserve"> dönemi beslenmesine hazırlanması amacıyla </w:t>
      </w:r>
      <w:proofErr w:type="spellStart"/>
      <w:r w:rsidRPr="001318ED">
        <w:rPr>
          <w:rFonts w:ascii="Times New Roman" w:hAnsi="Times New Roman"/>
          <w:sz w:val="24"/>
          <w:szCs w:val="24"/>
        </w:rPr>
        <w:t>rasyonun</w:t>
      </w:r>
      <w:proofErr w:type="spellEnd"/>
      <w:r w:rsidRPr="001318ED">
        <w:rPr>
          <w:rFonts w:ascii="Times New Roman" w:hAnsi="Times New Roman"/>
          <w:sz w:val="24"/>
          <w:szCs w:val="24"/>
        </w:rPr>
        <w:t xml:space="preserve"> enerji ve besin maddeleri seviyesini arttırmak gerekmektedir. Bu dönemde </w:t>
      </w:r>
      <w:proofErr w:type="spellStart"/>
      <w:r w:rsidRPr="001318ED">
        <w:rPr>
          <w:rFonts w:ascii="Times New Roman" w:hAnsi="Times New Roman"/>
          <w:sz w:val="24"/>
          <w:szCs w:val="24"/>
        </w:rPr>
        <w:t>rasyonun</w:t>
      </w:r>
      <w:proofErr w:type="spellEnd"/>
      <w:r w:rsidRPr="001318ED">
        <w:rPr>
          <w:rFonts w:ascii="Times New Roman" w:hAnsi="Times New Roman"/>
          <w:sz w:val="24"/>
          <w:szCs w:val="24"/>
        </w:rPr>
        <w:t xml:space="preserve"> kuru madde esasına göre </w:t>
      </w:r>
      <w:r w:rsidR="00167274" w:rsidRPr="001318ED">
        <w:rPr>
          <w:rFonts w:ascii="Times New Roman" w:hAnsi="Times New Roman"/>
          <w:sz w:val="24"/>
          <w:szCs w:val="24"/>
        </w:rPr>
        <w:t xml:space="preserve">1.73 </w:t>
      </w:r>
      <w:proofErr w:type="spellStart"/>
      <w:r w:rsidR="00167274" w:rsidRPr="001318ED">
        <w:rPr>
          <w:rFonts w:ascii="Times New Roman" w:hAnsi="Times New Roman"/>
          <w:sz w:val="24"/>
          <w:szCs w:val="24"/>
        </w:rPr>
        <w:t>Mcal</w:t>
      </w:r>
      <w:proofErr w:type="spellEnd"/>
      <w:r w:rsidR="00167274" w:rsidRPr="001318ED">
        <w:rPr>
          <w:rFonts w:ascii="Times New Roman" w:hAnsi="Times New Roman"/>
          <w:sz w:val="24"/>
          <w:szCs w:val="24"/>
        </w:rPr>
        <w:t xml:space="preserve">/kg NEL, </w:t>
      </w:r>
      <w:r w:rsidR="00D16345" w:rsidRPr="001318ED">
        <w:rPr>
          <w:rFonts w:ascii="Times New Roman" w:hAnsi="Times New Roman"/>
          <w:sz w:val="24"/>
          <w:szCs w:val="24"/>
        </w:rPr>
        <w:t>%</w:t>
      </w:r>
      <w:proofErr w:type="gramStart"/>
      <w:r w:rsidR="00D16345" w:rsidRPr="001318ED">
        <w:rPr>
          <w:rFonts w:ascii="Times New Roman" w:hAnsi="Times New Roman"/>
          <w:sz w:val="24"/>
          <w:szCs w:val="24"/>
        </w:rPr>
        <w:t>16.5</w:t>
      </w:r>
      <w:proofErr w:type="gramEnd"/>
      <w:r w:rsidR="00D16345" w:rsidRPr="001318ED">
        <w:rPr>
          <w:rFonts w:ascii="Times New Roman" w:hAnsi="Times New Roman"/>
          <w:sz w:val="24"/>
          <w:szCs w:val="24"/>
        </w:rPr>
        <w:t xml:space="preserve">-17.5 Ham Protein, %25-33 NDF, en az % 0.75 </w:t>
      </w:r>
      <w:proofErr w:type="spellStart"/>
      <w:r w:rsidR="00D16345" w:rsidRPr="001318ED">
        <w:rPr>
          <w:rFonts w:ascii="Times New Roman" w:hAnsi="Times New Roman"/>
          <w:sz w:val="24"/>
          <w:szCs w:val="24"/>
        </w:rPr>
        <w:t>Ca</w:t>
      </w:r>
      <w:proofErr w:type="spellEnd"/>
      <w:r w:rsidR="00D16345" w:rsidRPr="001318ED">
        <w:rPr>
          <w:rFonts w:ascii="Times New Roman" w:hAnsi="Times New Roman"/>
          <w:sz w:val="24"/>
          <w:szCs w:val="24"/>
        </w:rPr>
        <w:t>, % 0.23-0.29 Mg ve % 0.30-0.40 P içermesi gerekir.</w:t>
      </w:r>
    </w:p>
    <w:p w:rsidR="00E31E84" w:rsidRPr="001318ED" w:rsidRDefault="00597C21" w:rsidP="001318ED">
      <w:pPr>
        <w:pStyle w:val="ListeParagraf"/>
        <w:numPr>
          <w:ilvl w:val="0"/>
          <w:numId w:val="3"/>
        </w:numPr>
        <w:spacing w:after="0" w:line="240" w:lineRule="auto"/>
        <w:ind w:left="0" w:firstLine="709"/>
        <w:jc w:val="both"/>
        <w:rPr>
          <w:rFonts w:ascii="Times New Roman" w:hAnsi="Times New Roman"/>
          <w:sz w:val="24"/>
          <w:szCs w:val="24"/>
        </w:rPr>
      </w:pPr>
      <w:r w:rsidRPr="001318ED">
        <w:rPr>
          <w:rFonts w:ascii="Times New Roman" w:hAnsi="Times New Roman"/>
          <w:sz w:val="24"/>
          <w:szCs w:val="24"/>
        </w:rPr>
        <w:t xml:space="preserve">Geçiş dönemi beslenmesinde kuru madde tüketiminin uyarılması için hazırlanan </w:t>
      </w:r>
      <w:proofErr w:type="spellStart"/>
      <w:r w:rsidRPr="001318ED">
        <w:rPr>
          <w:rFonts w:ascii="Times New Roman" w:hAnsi="Times New Roman"/>
          <w:sz w:val="24"/>
          <w:szCs w:val="24"/>
        </w:rPr>
        <w:t>rasyonun</w:t>
      </w:r>
      <w:proofErr w:type="spellEnd"/>
      <w:r w:rsidRPr="001318ED">
        <w:rPr>
          <w:rFonts w:ascii="Times New Roman" w:hAnsi="Times New Roman"/>
          <w:sz w:val="24"/>
          <w:szCs w:val="24"/>
        </w:rPr>
        <w:t xml:space="preserve"> NFC /NDF oranı önemlidir. NFC seviyesinin aşırı yükselmesi Rumen </w:t>
      </w:r>
      <w:proofErr w:type="spellStart"/>
      <w:r w:rsidRPr="001318ED">
        <w:rPr>
          <w:rFonts w:ascii="Times New Roman" w:hAnsi="Times New Roman"/>
          <w:sz w:val="24"/>
          <w:szCs w:val="24"/>
        </w:rPr>
        <w:t>asidozuna</w:t>
      </w:r>
      <w:proofErr w:type="spellEnd"/>
      <w:r w:rsidRPr="001318ED">
        <w:rPr>
          <w:rFonts w:ascii="Times New Roman" w:hAnsi="Times New Roman"/>
          <w:sz w:val="24"/>
          <w:szCs w:val="24"/>
        </w:rPr>
        <w:t xml:space="preserve"> ve buna bağlı kuru madde tüketiminin düşmesine neden </w:t>
      </w:r>
      <w:r w:rsidR="00E31E84" w:rsidRPr="001318ED">
        <w:rPr>
          <w:rFonts w:ascii="Times New Roman" w:hAnsi="Times New Roman"/>
          <w:sz w:val="24"/>
          <w:szCs w:val="24"/>
        </w:rPr>
        <w:t>olur.</w:t>
      </w:r>
      <w:r w:rsidRPr="001318ED">
        <w:rPr>
          <w:rFonts w:ascii="Times New Roman" w:hAnsi="Times New Roman"/>
          <w:sz w:val="24"/>
          <w:szCs w:val="24"/>
        </w:rPr>
        <w:t xml:space="preserve"> </w:t>
      </w:r>
      <w:r w:rsidR="00E31E84" w:rsidRPr="001318ED">
        <w:rPr>
          <w:rFonts w:ascii="Times New Roman" w:hAnsi="Times New Roman"/>
          <w:sz w:val="24"/>
          <w:szCs w:val="24"/>
        </w:rPr>
        <w:t>G</w:t>
      </w:r>
      <w:r w:rsidRPr="001318ED">
        <w:rPr>
          <w:rFonts w:ascii="Times New Roman" w:hAnsi="Times New Roman"/>
          <w:sz w:val="24"/>
          <w:szCs w:val="24"/>
        </w:rPr>
        <w:t xml:space="preserve">ereğinden daha düşük NFC ve çok yüksek NDF seviyeleri aşırı NDF kullanımına neden olacağından yine kuru madde tüketiminde düşüşe neden olacak böylece doğumdan sonraki dönemde kullanılacak </w:t>
      </w:r>
      <w:proofErr w:type="spellStart"/>
      <w:r w:rsidRPr="001318ED">
        <w:rPr>
          <w:rFonts w:ascii="Times New Roman" w:hAnsi="Times New Roman"/>
          <w:sz w:val="24"/>
          <w:szCs w:val="24"/>
        </w:rPr>
        <w:t>rasyona</w:t>
      </w:r>
      <w:proofErr w:type="spellEnd"/>
      <w:r w:rsidRPr="001318ED">
        <w:rPr>
          <w:rFonts w:ascii="Times New Roman" w:hAnsi="Times New Roman"/>
          <w:sz w:val="24"/>
          <w:szCs w:val="24"/>
        </w:rPr>
        <w:t xml:space="preserve"> yeterli Rumen adaptasyonu sağlanamayacağından </w:t>
      </w:r>
      <w:r w:rsidR="00E31E84" w:rsidRPr="001318ED">
        <w:rPr>
          <w:rFonts w:ascii="Times New Roman" w:hAnsi="Times New Roman"/>
          <w:sz w:val="24"/>
          <w:szCs w:val="24"/>
        </w:rPr>
        <w:t xml:space="preserve">yine Rumen </w:t>
      </w:r>
      <w:proofErr w:type="spellStart"/>
      <w:r w:rsidR="00E31E84" w:rsidRPr="001318ED">
        <w:rPr>
          <w:rFonts w:ascii="Times New Roman" w:hAnsi="Times New Roman"/>
          <w:sz w:val="24"/>
          <w:szCs w:val="24"/>
        </w:rPr>
        <w:t>asidozu</w:t>
      </w:r>
      <w:proofErr w:type="spellEnd"/>
      <w:r w:rsidR="00E31E84" w:rsidRPr="001318ED">
        <w:rPr>
          <w:rFonts w:ascii="Times New Roman" w:hAnsi="Times New Roman"/>
          <w:sz w:val="24"/>
          <w:szCs w:val="24"/>
        </w:rPr>
        <w:t xml:space="preserve"> ortaya çıkacaktır. Bu nedenle </w:t>
      </w:r>
      <w:proofErr w:type="spellStart"/>
      <w:r w:rsidR="00E31E84" w:rsidRPr="001318ED">
        <w:rPr>
          <w:rFonts w:ascii="Times New Roman" w:hAnsi="Times New Roman"/>
          <w:sz w:val="24"/>
          <w:szCs w:val="24"/>
        </w:rPr>
        <w:t>rasyonlarda</w:t>
      </w:r>
      <w:proofErr w:type="spellEnd"/>
      <w:r w:rsidR="00E31E84" w:rsidRPr="001318ED">
        <w:rPr>
          <w:rFonts w:ascii="Times New Roman" w:hAnsi="Times New Roman"/>
          <w:sz w:val="24"/>
          <w:szCs w:val="24"/>
        </w:rPr>
        <w:t xml:space="preserve"> NFC artışı geçiş döneminin başlamasıyla birlikte yapılmalı, doğumdan önce yapılan artış süt veriminin başlamasıyla birlikte biraz daha arttırılarak Rumen adaptasyonu sağlanmalıdır. Geçiş döneminin doğumdan önceki kısmında NFC seviyesi % 30-35, doğum sonrası ise % 38-40 seviyelerinde olmalıdır.</w:t>
      </w:r>
    </w:p>
    <w:p w:rsidR="00E31E84" w:rsidRPr="001318ED" w:rsidRDefault="00E31E84" w:rsidP="001318ED">
      <w:pPr>
        <w:pStyle w:val="ListeParagraf"/>
        <w:numPr>
          <w:ilvl w:val="0"/>
          <w:numId w:val="3"/>
        </w:numPr>
        <w:spacing w:after="0" w:line="240" w:lineRule="auto"/>
        <w:ind w:left="0" w:firstLine="709"/>
        <w:jc w:val="both"/>
        <w:rPr>
          <w:rFonts w:ascii="Times New Roman" w:hAnsi="Times New Roman"/>
          <w:sz w:val="24"/>
          <w:szCs w:val="24"/>
        </w:rPr>
      </w:pPr>
      <w:r w:rsidRPr="001318ED">
        <w:rPr>
          <w:rFonts w:ascii="Times New Roman" w:hAnsi="Times New Roman"/>
          <w:sz w:val="24"/>
          <w:szCs w:val="24"/>
        </w:rPr>
        <w:t xml:space="preserve">Geçiş döneminde </w:t>
      </w:r>
      <w:proofErr w:type="spellStart"/>
      <w:r w:rsidRPr="001318ED">
        <w:rPr>
          <w:rFonts w:ascii="Times New Roman" w:hAnsi="Times New Roman"/>
          <w:sz w:val="24"/>
          <w:szCs w:val="24"/>
        </w:rPr>
        <w:t>subklinik</w:t>
      </w:r>
      <w:proofErr w:type="spellEnd"/>
      <w:r w:rsidRPr="001318ED">
        <w:rPr>
          <w:rFonts w:ascii="Times New Roman" w:hAnsi="Times New Roman"/>
          <w:sz w:val="24"/>
          <w:szCs w:val="24"/>
        </w:rPr>
        <w:t xml:space="preserve"> </w:t>
      </w:r>
      <w:proofErr w:type="spellStart"/>
      <w:r w:rsidRPr="001318ED">
        <w:rPr>
          <w:rFonts w:ascii="Times New Roman" w:hAnsi="Times New Roman"/>
          <w:sz w:val="24"/>
          <w:szCs w:val="24"/>
        </w:rPr>
        <w:t>rumen</w:t>
      </w:r>
      <w:proofErr w:type="spellEnd"/>
      <w:r w:rsidRPr="001318ED">
        <w:rPr>
          <w:rFonts w:ascii="Times New Roman" w:hAnsi="Times New Roman"/>
          <w:sz w:val="24"/>
          <w:szCs w:val="24"/>
        </w:rPr>
        <w:t xml:space="preserve"> </w:t>
      </w:r>
      <w:proofErr w:type="spellStart"/>
      <w:r w:rsidRPr="001318ED">
        <w:rPr>
          <w:rFonts w:ascii="Times New Roman" w:hAnsi="Times New Roman"/>
          <w:sz w:val="24"/>
          <w:szCs w:val="24"/>
        </w:rPr>
        <w:t>asidozu</w:t>
      </w:r>
      <w:proofErr w:type="spellEnd"/>
      <w:r w:rsidRPr="001318ED">
        <w:rPr>
          <w:rFonts w:ascii="Times New Roman" w:hAnsi="Times New Roman"/>
          <w:sz w:val="24"/>
          <w:szCs w:val="24"/>
        </w:rPr>
        <w:t xml:space="preserve"> (SARA) gibi </w:t>
      </w:r>
      <w:proofErr w:type="spellStart"/>
      <w:r w:rsidRPr="001318ED">
        <w:rPr>
          <w:rFonts w:ascii="Times New Roman" w:hAnsi="Times New Roman"/>
          <w:sz w:val="24"/>
          <w:szCs w:val="24"/>
        </w:rPr>
        <w:t>metabolik</w:t>
      </w:r>
      <w:proofErr w:type="spellEnd"/>
      <w:r w:rsidRPr="001318ED">
        <w:rPr>
          <w:rFonts w:ascii="Times New Roman" w:hAnsi="Times New Roman"/>
          <w:sz w:val="24"/>
          <w:szCs w:val="24"/>
        </w:rPr>
        <w:t xml:space="preserve"> hastalıklardan korunmak ve kuru madde tüketiminin azalmasına rağmen yeterli enerjinin sağlanması için </w:t>
      </w:r>
      <w:proofErr w:type="spellStart"/>
      <w:r w:rsidRPr="001318ED">
        <w:rPr>
          <w:rFonts w:ascii="Times New Roman" w:hAnsi="Times New Roman"/>
          <w:sz w:val="24"/>
          <w:szCs w:val="24"/>
        </w:rPr>
        <w:t>rasyonlara</w:t>
      </w:r>
      <w:proofErr w:type="spellEnd"/>
      <w:r w:rsidRPr="001318ED">
        <w:rPr>
          <w:rFonts w:ascii="Times New Roman" w:hAnsi="Times New Roman"/>
          <w:sz w:val="24"/>
          <w:szCs w:val="24"/>
        </w:rPr>
        <w:t xml:space="preserve"> yağ katılması uygulanabilecek seçenekler arasında görünmektedir. </w:t>
      </w:r>
    </w:p>
    <w:p w:rsidR="00E31E84" w:rsidRPr="001318ED" w:rsidRDefault="001A4961" w:rsidP="001318ED">
      <w:pPr>
        <w:pStyle w:val="ListeParagraf"/>
        <w:numPr>
          <w:ilvl w:val="0"/>
          <w:numId w:val="3"/>
        </w:numPr>
        <w:spacing w:after="0" w:line="240" w:lineRule="auto"/>
        <w:ind w:left="0" w:firstLine="709"/>
        <w:jc w:val="both"/>
        <w:rPr>
          <w:rFonts w:ascii="Times New Roman" w:hAnsi="Times New Roman"/>
          <w:sz w:val="24"/>
          <w:szCs w:val="24"/>
        </w:rPr>
      </w:pPr>
      <w:r w:rsidRPr="001318ED">
        <w:rPr>
          <w:rFonts w:ascii="Times New Roman" w:eastAsia="Times New Roman" w:hAnsi="Times New Roman"/>
          <w:color w:val="353434"/>
          <w:sz w:val="24"/>
          <w:szCs w:val="24"/>
          <w:lang w:eastAsia="tr-TR"/>
        </w:rPr>
        <w:lastRenderedPageBreak/>
        <w:t xml:space="preserve">Geçiş döneminde verilen süt yemi hem ineklerin </w:t>
      </w:r>
      <w:proofErr w:type="gramStart"/>
      <w:r w:rsidRPr="001318ED">
        <w:rPr>
          <w:rFonts w:ascii="Times New Roman" w:eastAsia="Times New Roman" w:hAnsi="Times New Roman"/>
          <w:color w:val="353434"/>
          <w:sz w:val="24"/>
          <w:szCs w:val="24"/>
          <w:lang w:eastAsia="tr-TR"/>
        </w:rPr>
        <w:t>kondisyon</w:t>
      </w:r>
      <w:proofErr w:type="gramEnd"/>
      <w:r w:rsidRPr="001318ED">
        <w:rPr>
          <w:rFonts w:ascii="Times New Roman" w:eastAsia="Times New Roman" w:hAnsi="Times New Roman"/>
          <w:color w:val="353434"/>
          <w:sz w:val="24"/>
          <w:szCs w:val="24"/>
          <w:lang w:eastAsia="tr-TR"/>
        </w:rPr>
        <w:t xml:space="preserve"> kazanmasına katkıda bulunur, hem de </w:t>
      </w:r>
      <w:proofErr w:type="spellStart"/>
      <w:r w:rsidRPr="001318ED">
        <w:rPr>
          <w:rFonts w:ascii="Times New Roman" w:eastAsia="Times New Roman" w:hAnsi="Times New Roman"/>
          <w:color w:val="353434"/>
          <w:sz w:val="24"/>
          <w:szCs w:val="24"/>
          <w:lang w:eastAsia="tr-TR"/>
        </w:rPr>
        <w:t>fötal</w:t>
      </w:r>
      <w:proofErr w:type="spellEnd"/>
      <w:r w:rsidRPr="001318ED">
        <w:rPr>
          <w:rFonts w:ascii="Times New Roman" w:eastAsia="Times New Roman" w:hAnsi="Times New Roman"/>
          <w:color w:val="353434"/>
          <w:sz w:val="24"/>
          <w:szCs w:val="24"/>
          <w:lang w:eastAsia="tr-TR"/>
        </w:rPr>
        <w:t xml:space="preserve"> gelişimin yoğun olduğu bu dönemde yüksek protein ile </w:t>
      </w:r>
      <w:proofErr w:type="spellStart"/>
      <w:r w:rsidRPr="001318ED">
        <w:rPr>
          <w:rFonts w:ascii="Times New Roman" w:eastAsia="Times New Roman" w:hAnsi="Times New Roman"/>
          <w:color w:val="353434"/>
          <w:sz w:val="24"/>
          <w:szCs w:val="24"/>
          <w:lang w:eastAsia="tr-TR"/>
        </w:rPr>
        <w:t>fötal</w:t>
      </w:r>
      <w:proofErr w:type="spellEnd"/>
      <w:r w:rsidRPr="001318ED">
        <w:rPr>
          <w:rFonts w:ascii="Times New Roman" w:eastAsia="Times New Roman" w:hAnsi="Times New Roman"/>
          <w:color w:val="353434"/>
          <w:sz w:val="24"/>
          <w:szCs w:val="24"/>
          <w:lang w:eastAsia="tr-TR"/>
        </w:rPr>
        <w:t xml:space="preserve"> gelişim için gerekli proteini sağlamış olur. </w:t>
      </w:r>
    </w:p>
    <w:p w:rsidR="00F552C9" w:rsidRPr="002D2F4C" w:rsidRDefault="001A4961" w:rsidP="002D2F4C">
      <w:pPr>
        <w:pStyle w:val="ListeParagraf"/>
        <w:numPr>
          <w:ilvl w:val="0"/>
          <w:numId w:val="3"/>
        </w:numPr>
        <w:spacing w:after="0" w:line="240" w:lineRule="auto"/>
        <w:ind w:left="0" w:firstLine="709"/>
        <w:jc w:val="both"/>
        <w:rPr>
          <w:rFonts w:ascii="Times New Roman" w:hAnsi="Times New Roman"/>
          <w:sz w:val="24"/>
          <w:szCs w:val="24"/>
        </w:rPr>
      </w:pPr>
      <w:r w:rsidRPr="001318ED">
        <w:rPr>
          <w:rFonts w:ascii="Times New Roman" w:eastAsia="Times New Roman" w:hAnsi="Times New Roman"/>
          <w:color w:val="353434"/>
          <w:sz w:val="24"/>
          <w:szCs w:val="24"/>
          <w:lang w:eastAsia="tr-TR"/>
        </w:rPr>
        <w:t xml:space="preserve">Eğer doğum sonrası farklı kaba yemler kullanılacaksa doğum öncesi bunların kullanılmaya başlanması önerilir. </w:t>
      </w:r>
      <w:r w:rsidR="00F552C9" w:rsidRPr="002D2F4C">
        <w:rPr>
          <w:rFonts w:ascii="Times New Roman" w:eastAsia="Times New Roman" w:hAnsi="Times New Roman"/>
          <w:color w:val="353434"/>
          <w:sz w:val="24"/>
          <w:szCs w:val="24"/>
          <w:lang w:eastAsia="tr-TR"/>
        </w:rPr>
        <w:t>Geçiş dönemindeki</w:t>
      </w:r>
      <w:r w:rsidRPr="002D2F4C">
        <w:rPr>
          <w:rFonts w:ascii="Times New Roman" w:eastAsia="Times New Roman" w:hAnsi="Times New Roman"/>
          <w:color w:val="353434"/>
          <w:sz w:val="24"/>
          <w:szCs w:val="24"/>
          <w:lang w:eastAsia="tr-TR"/>
        </w:rPr>
        <w:t xml:space="preserve"> </w:t>
      </w:r>
      <w:r w:rsidR="00F552C9" w:rsidRPr="002D2F4C">
        <w:rPr>
          <w:rFonts w:ascii="Times New Roman" w:eastAsia="Times New Roman" w:hAnsi="Times New Roman"/>
          <w:color w:val="353434"/>
          <w:sz w:val="24"/>
          <w:szCs w:val="24"/>
          <w:lang w:eastAsia="tr-TR"/>
        </w:rPr>
        <w:t>süt sığırları,</w:t>
      </w:r>
      <w:r w:rsidRPr="002D2F4C">
        <w:rPr>
          <w:rFonts w:ascii="Times New Roman" w:eastAsia="Times New Roman" w:hAnsi="Times New Roman"/>
          <w:color w:val="353434"/>
          <w:sz w:val="24"/>
          <w:szCs w:val="24"/>
          <w:lang w:eastAsia="tr-TR"/>
        </w:rPr>
        <w:t xml:space="preserve"> </w:t>
      </w:r>
      <w:proofErr w:type="gramStart"/>
      <w:r w:rsidRPr="002D2F4C">
        <w:rPr>
          <w:rFonts w:ascii="Times New Roman" w:eastAsia="Times New Roman" w:hAnsi="Times New Roman"/>
          <w:color w:val="353434"/>
          <w:sz w:val="24"/>
          <w:szCs w:val="24"/>
          <w:lang w:eastAsia="tr-TR"/>
        </w:rPr>
        <w:t>partikül</w:t>
      </w:r>
      <w:proofErr w:type="gramEnd"/>
      <w:r w:rsidRPr="002D2F4C">
        <w:rPr>
          <w:rFonts w:ascii="Times New Roman" w:eastAsia="Times New Roman" w:hAnsi="Times New Roman"/>
          <w:color w:val="353434"/>
          <w:sz w:val="24"/>
          <w:szCs w:val="24"/>
          <w:lang w:eastAsia="tr-TR"/>
        </w:rPr>
        <w:t xml:space="preserve"> boyutu büyük kaba yemi canlı ağırlığın %1'i düzeyinde almaya devam etmelidir. Bu </w:t>
      </w:r>
      <w:proofErr w:type="spellStart"/>
      <w:r w:rsidR="00F552C9" w:rsidRPr="002D2F4C">
        <w:rPr>
          <w:rFonts w:ascii="Times New Roman" w:eastAsia="Times New Roman" w:hAnsi="Times New Roman"/>
          <w:color w:val="353434"/>
          <w:sz w:val="24"/>
          <w:szCs w:val="24"/>
          <w:lang w:eastAsia="tr-TR"/>
        </w:rPr>
        <w:t>Abomasum</w:t>
      </w:r>
      <w:proofErr w:type="spellEnd"/>
      <w:r w:rsidR="00F552C9" w:rsidRPr="002D2F4C">
        <w:rPr>
          <w:rFonts w:ascii="Times New Roman" w:eastAsia="Times New Roman" w:hAnsi="Times New Roman"/>
          <w:color w:val="353434"/>
          <w:sz w:val="24"/>
          <w:szCs w:val="24"/>
          <w:lang w:eastAsia="tr-TR"/>
        </w:rPr>
        <w:t xml:space="preserve"> </w:t>
      </w:r>
      <w:proofErr w:type="gramStart"/>
      <w:r w:rsidR="00F552C9" w:rsidRPr="002D2F4C">
        <w:rPr>
          <w:rFonts w:ascii="Times New Roman" w:eastAsia="Times New Roman" w:hAnsi="Times New Roman"/>
          <w:color w:val="353434"/>
          <w:sz w:val="24"/>
          <w:szCs w:val="24"/>
          <w:lang w:eastAsia="tr-TR"/>
        </w:rPr>
        <w:t>deplasmanı</w:t>
      </w:r>
      <w:proofErr w:type="gramEnd"/>
      <w:r w:rsidRPr="002D2F4C">
        <w:rPr>
          <w:rFonts w:ascii="Times New Roman" w:eastAsia="Times New Roman" w:hAnsi="Times New Roman"/>
          <w:color w:val="353434"/>
          <w:sz w:val="24"/>
          <w:szCs w:val="24"/>
          <w:lang w:eastAsia="tr-TR"/>
        </w:rPr>
        <w:t xml:space="preserve"> riskinin minimize edilmesine yardımcı olacaktır. </w:t>
      </w:r>
    </w:p>
    <w:p w:rsidR="00F552C9" w:rsidRPr="001318ED" w:rsidRDefault="00F552C9" w:rsidP="001318ED">
      <w:pPr>
        <w:pStyle w:val="ListeParagraf"/>
        <w:numPr>
          <w:ilvl w:val="0"/>
          <w:numId w:val="3"/>
        </w:numPr>
        <w:spacing w:after="0" w:line="240" w:lineRule="auto"/>
        <w:ind w:left="0" w:firstLine="709"/>
        <w:jc w:val="both"/>
        <w:rPr>
          <w:rFonts w:ascii="Times New Roman" w:eastAsiaTheme="minorHAnsi" w:hAnsi="Times New Roman"/>
          <w:sz w:val="24"/>
          <w:szCs w:val="24"/>
        </w:rPr>
      </w:pPr>
      <w:r w:rsidRPr="001318ED">
        <w:rPr>
          <w:rFonts w:ascii="Times New Roman" w:eastAsia="Times New Roman" w:hAnsi="Times New Roman"/>
          <w:color w:val="353434"/>
          <w:sz w:val="24"/>
          <w:szCs w:val="24"/>
          <w:lang w:eastAsia="tr-TR"/>
        </w:rPr>
        <w:t xml:space="preserve">Net enerji </w:t>
      </w:r>
      <w:proofErr w:type="spellStart"/>
      <w:r w:rsidRPr="001318ED">
        <w:rPr>
          <w:rFonts w:ascii="Times New Roman" w:eastAsia="Times New Roman" w:hAnsi="Times New Roman"/>
          <w:color w:val="353434"/>
          <w:sz w:val="24"/>
          <w:szCs w:val="24"/>
          <w:lang w:eastAsia="tr-TR"/>
        </w:rPr>
        <w:t>dengesininin</w:t>
      </w:r>
      <w:proofErr w:type="spellEnd"/>
      <w:r w:rsidRPr="001318ED">
        <w:rPr>
          <w:rFonts w:ascii="Times New Roman" w:eastAsia="Times New Roman" w:hAnsi="Times New Roman"/>
          <w:color w:val="353434"/>
          <w:sz w:val="24"/>
          <w:szCs w:val="24"/>
          <w:lang w:eastAsia="tr-TR"/>
        </w:rPr>
        <w:t xml:space="preserve"> şiddetli yaşandığı durumlarda süt sığırlarında </w:t>
      </w:r>
      <w:proofErr w:type="spellStart"/>
      <w:r w:rsidRPr="001318ED">
        <w:rPr>
          <w:rFonts w:ascii="Times New Roman" w:eastAsia="Times New Roman" w:hAnsi="Times New Roman"/>
          <w:color w:val="353434"/>
          <w:sz w:val="24"/>
          <w:szCs w:val="24"/>
          <w:lang w:eastAsia="tr-TR"/>
        </w:rPr>
        <w:t>metritis</w:t>
      </w:r>
      <w:proofErr w:type="spellEnd"/>
      <w:r w:rsidRPr="001318ED">
        <w:rPr>
          <w:rFonts w:ascii="Times New Roman" w:eastAsia="Times New Roman" w:hAnsi="Times New Roman"/>
          <w:color w:val="353434"/>
          <w:sz w:val="24"/>
          <w:szCs w:val="24"/>
          <w:lang w:eastAsia="tr-TR"/>
        </w:rPr>
        <w:t xml:space="preserve"> ve </w:t>
      </w:r>
      <w:proofErr w:type="spellStart"/>
      <w:r w:rsidRPr="001318ED">
        <w:rPr>
          <w:rFonts w:ascii="Times New Roman" w:eastAsia="Times New Roman" w:hAnsi="Times New Roman"/>
          <w:color w:val="353434"/>
          <w:sz w:val="24"/>
          <w:szCs w:val="24"/>
          <w:lang w:eastAsia="tr-TR"/>
        </w:rPr>
        <w:t>retensio</w:t>
      </w:r>
      <w:proofErr w:type="spellEnd"/>
      <w:r w:rsidRPr="001318ED">
        <w:rPr>
          <w:rFonts w:ascii="Times New Roman" w:eastAsia="Times New Roman" w:hAnsi="Times New Roman"/>
          <w:color w:val="353434"/>
          <w:sz w:val="24"/>
          <w:szCs w:val="24"/>
          <w:lang w:eastAsia="tr-TR"/>
        </w:rPr>
        <w:t xml:space="preserve"> </w:t>
      </w:r>
      <w:proofErr w:type="spellStart"/>
      <w:r w:rsidRPr="001318ED">
        <w:rPr>
          <w:rFonts w:ascii="Times New Roman" w:eastAsia="Times New Roman" w:hAnsi="Times New Roman"/>
          <w:color w:val="353434"/>
          <w:sz w:val="24"/>
          <w:szCs w:val="24"/>
          <w:lang w:eastAsia="tr-TR"/>
        </w:rPr>
        <w:t>secundinarium</w:t>
      </w:r>
      <w:proofErr w:type="spellEnd"/>
      <w:r w:rsidRPr="001318ED">
        <w:rPr>
          <w:rFonts w:ascii="Times New Roman" w:eastAsia="Times New Roman" w:hAnsi="Times New Roman"/>
          <w:color w:val="353434"/>
          <w:sz w:val="24"/>
          <w:szCs w:val="24"/>
          <w:lang w:eastAsia="tr-TR"/>
        </w:rPr>
        <w:t xml:space="preserve"> (son atamama) riski artar. </w:t>
      </w:r>
      <w:proofErr w:type="spellStart"/>
      <w:r w:rsidRPr="001318ED">
        <w:rPr>
          <w:rFonts w:ascii="Times New Roman" w:eastAsiaTheme="minorHAnsi" w:hAnsi="Times New Roman"/>
          <w:sz w:val="24"/>
          <w:szCs w:val="24"/>
        </w:rPr>
        <w:t>Hipokalsemi</w:t>
      </w:r>
      <w:proofErr w:type="spellEnd"/>
      <w:r w:rsidRPr="001318ED">
        <w:rPr>
          <w:rFonts w:ascii="Times New Roman" w:eastAsiaTheme="minorHAnsi" w:hAnsi="Times New Roman"/>
          <w:sz w:val="24"/>
          <w:szCs w:val="24"/>
        </w:rPr>
        <w:t xml:space="preserve">, </w:t>
      </w:r>
      <w:proofErr w:type="spellStart"/>
      <w:r w:rsidRPr="001318ED">
        <w:rPr>
          <w:rFonts w:ascii="Times New Roman" w:eastAsiaTheme="minorHAnsi" w:hAnsi="Times New Roman"/>
          <w:sz w:val="24"/>
          <w:szCs w:val="24"/>
        </w:rPr>
        <w:t>ketozis</w:t>
      </w:r>
      <w:proofErr w:type="spellEnd"/>
      <w:r w:rsidRPr="001318ED">
        <w:rPr>
          <w:rFonts w:ascii="Times New Roman" w:eastAsiaTheme="minorHAnsi" w:hAnsi="Times New Roman"/>
          <w:sz w:val="24"/>
          <w:szCs w:val="24"/>
        </w:rPr>
        <w:t>, yetersiz vitamin ve mineral seviyeleri de son atmamaya neden olabilmektedir. E vitamini ve selenyumun birlikte ve ayr</w:t>
      </w:r>
      <w:r w:rsidRPr="001318ED">
        <w:rPr>
          <w:rFonts w:ascii="TimesNewRoman" w:eastAsia="TimesNewRoman" w:hAnsi="Times New Roman" w:cs="TimesNewRoman" w:hint="eastAsia"/>
          <w:sz w:val="24"/>
          <w:szCs w:val="24"/>
        </w:rPr>
        <w:t>ı</w:t>
      </w:r>
      <w:r w:rsidRPr="001318ED">
        <w:rPr>
          <w:rFonts w:ascii="TimesNewRoman" w:eastAsia="TimesNewRoman" w:hAnsi="Times New Roman" w:cs="TimesNewRoman"/>
          <w:sz w:val="24"/>
          <w:szCs w:val="24"/>
        </w:rPr>
        <w:t xml:space="preserve"> </w:t>
      </w:r>
      <w:proofErr w:type="spellStart"/>
      <w:r w:rsidRPr="001318ED">
        <w:rPr>
          <w:rFonts w:ascii="Times New Roman" w:eastAsiaTheme="minorHAnsi" w:hAnsi="Times New Roman"/>
          <w:sz w:val="24"/>
          <w:szCs w:val="24"/>
        </w:rPr>
        <w:t>ayr</w:t>
      </w:r>
      <w:r w:rsidRPr="001318ED">
        <w:rPr>
          <w:rFonts w:ascii="TimesNewRoman" w:eastAsia="TimesNewRoman" w:hAnsi="Times New Roman" w:cs="TimesNewRoman" w:hint="eastAsia"/>
          <w:sz w:val="24"/>
          <w:szCs w:val="24"/>
        </w:rPr>
        <w:t>ı</w:t>
      </w:r>
      <w:proofErr w:type="spellEnd"/>
      <w:r w:rsidRPr="001318ED">
        <w:rPr>
          <w:rFonts w:ascii="TimesNewRoman" w:eastAsia="TimesNewRoman" w:hAnsi="Times New Roman" w:cs="TimesNewRoman"/>
          <w:sz w:val="24"/>
          <w:szCs w:val="24"/>
        </w:rPr>
        <w:t xml:space="preserve"> </w:t>
      </w:r>
      <w:r w:rsidRPr="001318ED">
        <w:rPr>
          <w:rFonts w:ascii="Times New Roman" w:eastAsiaTheme="minorHAnsi" w:hAnsi="Times New Roman"/>
          <w:sz w:val="24"/>
          <w:szCs w:val="24"/>
        </w:rPr>
        <w:t>katk</w:t>
      </w:r>
      <w:r w:rsidRPr="001318ED">
        <w:rPr>
          <w:rFonts w:ascii="TimesNewRoman" w:eastAsia="TimesNewRoman" w:hAnsi="Times New Roman" w:cs="TimesNewRoman" w:hint="eastAsia"/>
          <w:sz w:val="24"/>
          <w:szCs w:val="24"/>
        </w:rPr>
        <w:t>ı</w:t>
      </w:r>
      <w:r w:rsidRPr="001318ED">
        <w:rPr>
          <w:rFonts w:ascii="Times New Roman" w:eastAsiaTheme="minorHAnsi" w:hAnsi="Times New Roman"/>
          <w:sz w:val="24"/>
          <w:szCs w:val="24"/>
        </w:rPr>
        <w:t>s</w:t>
      </w:r>
      <w:r w:rsidRPr="001318ED">
        <w:rPr>
          <w:rFonts w:ascii="TimesNewRoman" w:eastAsia="TimesNewRoman" w:hAnsi="Times New Roman" w:cs="TimesNewRoman" w:hint="eastAsia"/>
          <w:sz w:val="24"/>
          <w:szCs w:val="24"/>
        </w:rPr>
        <w:t>ı</w:t>
      </w:r>
      <w:r w:rsidRPr="001318ED">
        <w:rPr>
          <w:rFonts w:ascii="Times New Roman" w:eastAsiaTheme="minorHAnsi" w:hAnsi="Times New Roman"/>
          <w:sz w:val="24"/>
          <w:szCs w:val="24"/>
        </w:rPr>
        <w:t>n</w:t>
      </w:r>
      <w:r w:rsidRPr="001318ED">
        <w:rPr>
          <w:rFonts w:ascii="TimesNewRoman" w:eastAsia="TimesNewRoman" w:hAnsi="Times New Roman" w:cs="TimesNewRoman" w:hint="eastAsia"/>
          <w:sz w:val="24"/>
          <w:szCs w:val="24"/>
        </w:rPr>
        <w:t>ı</w:t>
      </w:r>
      <w:r w:rsidRPr="001318ED">
        <w:rPr>
          <w:rFonts w:ascii="Times New Roman" w:eastAsiaTheme="minorHAnsi" w:hAnsi="Times New Roman"/>
          <w:sz w:val="24"/>
          <w:szCs w:val="24"/>
        </w:rPr>
        <w:t xml:space="preserve">n </w:t>
      </w:r>
      <w:proofErr w:type="spellStart"/>
      <w:r w:rsidRPr="001318ED">
        <w:rPr>
          <w:rFonts w:ascii="Times New Roman" w:eastAsiaTheme="minorHAnsi" w:hAnsi="Times New Roman"/>
          <w:sz w:val="24"/>
          <w:szCs w:val="24"/>
        </w:rPr>
        <w:t>oksidatif</w:t>
      </w:r>
      <w:proofErr w:type="spellEnd"/>
      <w:r w:rsidRPr="001318ED">
        <w:rPr>
          <w:rFonts w:ascii="Times New Roman" w:eastAsiaTheme="minorHAnsi" w:hAnsi="Times New Roman"/>
          <w:sz w:val="24"/>
          <w:szCs w:val="24"/>
        </w:rPr>
        <w:t xml:space="preserve"> stres oran</w:t>
      </w:r>
      <w:r w:rsidRPr="001318ED">
        <w:rPr>
          <w:rFonts w:ascii="TimesNewRoman" w:eastAsia="TimesNewRoman" w:hAnsi="Times New Roman" w:cs="TimesNewRoman" w:hint="eastAsia"/>
          <w:sz w:val="24"/>
          <w:szCs w:val="24"/>
        </w:rPr>
        <w:t>ı</w:t>
      </w:r>
      <w:r w:rsidRPr="001318ED">
        <w:rPr>
          <w:rFonts w:ascii="Times New Roman" w:eastAsiaTheme="minorHAnsi" w:hAnsi="Times New Roman"/>
          <w:sz w:val="24"/>
          <w:szCs w:val="24"/>
        </w:rPr>
        <w:t>n</w:t>
      </w:r>
      <w:r w:rsidRPr="001318ED">
        <w:rPr>
          <w:rFonts w:ascii="TimesNewRoman" w:eastAsia="TimesNewRoman" w:hAnsi="Times New Roman" w:cs="TimesNewRoman" w:hint="eastAsia"/>
          <w:sz w:val="24"/>
          <w:szCs w:val="24"/>
        </w:rPr>
        <w:t>ı</w:t>
      </w:r>
      <w:r w:rsidRPr="001318ED">
        <w:rPr>
          <w:rFonts w:ascii="TimesNewRoman" w:eastAsia="TimesNewRoman" w:hAnsi="Times New Roman" w:cs="TimesNewRoman"/>
          <w:sz w:val="24"/>
          <w:szCs w:val="24"/>
        </w:rPr>
        <w:t xml:space="preserve"> </w:t>
      </w:r>
      <w:r w:rsidRPr="001318ED">
        <w:rPr>
          <w:rFonts w:ascii="Times New Roman" w:eastAsiaTheme="minorHAnsi" w:hAnsi="Times New Roman"/>
          <w:sz w:val="24"/>
          <w:szCs w:val="24"/>
        </w:rPr>
        <w:t xml:space="preserve">azaltarak son atmama </w:t>
      </w:r>
      <w:proofErr w:type="spellStart"/>
      <w:r w:rsidRPr="001318ED">
        <w:rPr>
          <w:rFonts w:ascii="Times New Roman" w:eastAsiaTheme="minorHAnsi" w:hAnsi="Times New Roman"/>
          <w:sz w:val="24"/>
          <w:szCs w:val="24"/>
        </w:rPr>
        <w:t>insidans</w:t>
      </w:r>
      <w:r w:rsidRPr="001318ED">
        <w:rPr>
          <w:rFonts w:ascii="TimesNewRoman" w:eastAsia="TimesNewRoman" w:hAnsi="Times New Roman" w:cs="TimesNewRoman" w:hint="eastAsia"/>
          <w:sz w:val="24"/>
          <w:szCs w:val="24"/>
        </w:rPr>
        <w:t>ı</w:t>
      </w:r>
      <w:r w:rsidRPr="001318ED">
        <w:rPr>
          <w:rFonts w:ascii="Times New Roman" w:eastAsiaTheme="minorHAnsi" w:hAnsi="Times New Roman"/>
          <w:sz w:val="24"/>
          <w:szCs w:val="24"/>
        </w:rPr>
        <w:t>n</w:t>
      </w:r>
      <w:r w:rsidRPr="001318ED">
        <w:rPr>
          <w:rFonts w:ascii="TimesNewRoman" w:eastAsia="TimesNewRoman" w:hAnsi="Times New Roman" w:cs="TimesNewRoman" w:hint="eastAsia"/>
          <w:sz w:val="24"/>
          <w:szCs w:val="24"/>
        </w:rPr>
        <w:t>ı</w:t>
      </w:r>
      <w:proofErr w:type="spellEnd"/>
      <w:r w:rsidRPr="001318ED">
        <w:rPr>
          <w:rFonts w:ascii="TimesNewRoman" w:eastAsia="TimesNewRoman" w:hAnsi="Times New Roman" w:cs="TimesNewRoman"/>
          <w:sz w:val="24"/>
          <w:szCs w:val="24"/>
        </w:rPr>
        <w:t xml:space="preserve"> </w:t>
      </w:r>
      <w:r w:rsidRPr="001318ED">
        <w:rPr>
          <w:rFonts w:ascii="Times New Roman" w:eastAsiaTheme="minorHAnsi" w:hAnsi="Times New Roman"/>
          <w:sz w:val="24"/>
          <w:szCs w:val="24"/>
        </w:rPr>
        <w:t>dü</w:t>
      </w:r>
      <w:r w:rsidRPr="001318ED">
        <w:rPr>
          <w:rFonts w:ascii="TimesNewRoman" w:eastAsia="TimesNewRoman" w:hAnsi="Times New Roman" w:cs="TimesNewRoman" w:hint="eastAsia"/>
          <w:sz w:val="24"/>
          <w:szCs w:val="24"/>
        </w:rPr>
        <w:t>ş</w:t>
      </w:r>
      <w:r w:rsidRPr="001318ED">
        <w:rPr>
          <w:rFonts w:ascii="Times New Roman" w:eastAsiaTheme="minorHAnsi" w:hAnsi="Times New Roman"/>
          <w:sz w:val="24"/>
          <w:szCs w:val="24"/>
        </w:rPr>
        <w:t>ürdü</w:t>
      </w:r>
      <w:r w:rsidRPr="001318ED">
        <w:rPr>
          <w:rFonts w:ascii="TimesNewRoman" w:eastAsia="TimesNewRoman" w:hAnsi="Times New Roman" w:cs="TimesNewRoman" w:hint="eastAsia"/>
          <w:sz w:val="24"/>
          <w:szCs w:val="24"/>
        </w:rPr>
        <w:t>ğ</w:t>
      </w:r>
      <w:r w:rsidRPr="001318ED">
        <w:rPr>
          <w:rFonts w:ascii="Times New Roman" w:eastAsiaTheme="minorHAnsi" w:hAnsi="Times New Roman"/>
          <w:sz w:val="24"/>
          <w:szCs w:val="24"/>
        </w:rPr>
        <w:t>ü gözlemlenmi</w:t>
      </w:r>
      <w:r w:rsidRPr="001318ED">
        <w:rPr>
          <w:rFonts w:ascii="TimesNewRoman" w:eastAsia="TimesNewRoman" w:hAnsi="Times New Roman" w:cs="TimesNewRoman" w:hint="eastAsia"/>
          <w:sz w:val="24"/>
          <w:szCs w:val="24"/>
        </w:rPr>
        <w:t>ş</w:t>
      </w:r>
      <w:r w:rsidRPr="001318ED">
        <w:rPr>
          <w:rFonts w:ascii="Times New Roman" w:eastAsiaTheme="minorHAnsi" w:hAnsi="Times New Roman"/>
          <w:sz w:val="24"/>
          <w:szCs w:val="24"/>
        </w:rPr>
        <w:t>tir. Negatif enerji dengesinin minimum seviyeye indirilmesi için geçi</w:t>
      </w:r>
      <w:r w:rsidRPr="001318ED">
        <w:rPr>
          <w:rFonts w:ascii="TimesNewRoman" w:eastAsia="TimesNewRoman" w:hAnsi="Times New Roman" w:cs="TimesNewRoman" w:hint="eastAsia"/>
          <w:sz w:val="24"/>
          <w:szCs w:val="24"/>
        </w:rPr>
        <w:t>ş</w:t>
      </w:r>
      <w:r w:rsidRPr="001318ED">
        <w:rPr>
          <w:rFonts w:ascii="TimesNewRoman" w:eastAsia="TimesNewRoman" w:hAnsi="Times New Roman" w:cs="TimesNewRoman"/>
          <w:sz w:val="24"/>
          <w:szCs w:val="24"/>
        </w:rPr>
        <w:t xml:space="preserve"> </w:t>
      </w:r>
      <w:r w:rsidRPr="001318ED">
        <w:rPr>
          <w:rFonts w:ascii="Times New Roman" w:eastAsiaTheme="minorHAnsi" w:hAnsi="Times New Roman"/>
          <w:sz w:val="24"/>
          <w:szCs w:val="24"/>
        </w:rPr>
        <w:t>döneminin özenle uygulanmas</w:t>
      </w:r>
      <w:r w:rsidRPr="001318ED">
        <w:rPr>
          <w:rFonts w:ascii="TimesNewRoman" w:eastAsia="TimesNewRoman" w:hAnsi="Times New Roman" w:cs="TimesNewRoman" w:hint="eastAsia"/>
          <w:sz w:val="24"/>
          <w:szCs w:val="24"/>
        </w:rPr>
        <w:t>ı</w:t>
      </w:r>
      <w:r w:rsidRPr="001318ED">
        <w:rPr>
          <w:rFonts w:ascii="TimesNewRoman" w:eastAsia="TimesNewRoman" w:hAnsi="Times New Roman" w:cs="TimesNewRoman"/>
          <w:sz w:val="24"/>
          <w:szCs w:val="24"/>
        </w:rPr>
        <w:t xml:space="preserve"> </w:t>
      </w:r>
      <w:r w:rsidRPr="001318ED">
        <w:rPr>
          <w:rFonts w:ascii="Times New Roman" w:eastAsiaTheme="minorHAnsi" w:hAnsi="Times New Roman"/>
          <w:sz w:val="24"/>
          <w:szCs w:val="24"/>
        </w:rPr>
        <w:t>gerekmektedir.</w:t>
      </w:r>
    </w:p>
    <w:p w:rsidR="00F552C9" w:rsidRPr="001318ED" w:rsidRDefault="00F552C9" w:rsidP="001318ED">
      <w:pPr>
        <w:pStyle w:val="ListeParagraf"/>
        <w:numPr>
          <w:ilvl w:val="0"/>
          <w:numId w:val="3"/>
        </w:numPr>
        <w:spacing w:after="0" w:line="240" w:lineRule="auto"/>
        <w:ind w:left="0" w:firstLine="709"/>
        <w:jc w:val="both"/>
        <w:rPr>
          <w:rFonts w:ascii="Times New Roman" w:eastAsia="Times New Roman" w:hAnsi="Times New Roman"/>
          <w:color w:val="353434"/>
          <w:sz w:val="24"/>
          <w:szCs w:val="24"/>
          <w:lang w:eastAsia="tr-TR"/>
        </w:rPr>
      </w:pPr>
      <w:r w:rsidRPr="001318ED">
        <w:rPr>
          <w:rFonts w:ascii="Times New Roman" w:eastAsia="Times New Roman" w:hAnsi="Times New Roman"/>
          <w:color w:val="353434"/>
          <w:sz w:val="24"/>
          <w:szCs w:val="24"/>
          <w:lang w:eastAsia="tr-TR"/>
        </w:rPr>
        <w:t xml:space="preserve">Meme ödemleri önemli bir sorunsa </w:t>
      </w:r>
      <w:proofErr w:type="spellStart"/>
      <w:r w:rsidRPr="001318ED">
        <w:rPr>
          <w:rFonts w:ascii="Times New Roman" w:eastAsia="Times New Roman" w:hAnsi="Times New Roman"/>
          <w:color w:val="353434"/>
          <w:sz w:val="24"/>
          <w:szCs w:val="24"/>
          <w:lang w:eastAsia="tr-TR"/>
        </w:rPr>
        <w:t>rasyondan</w:t>
      </w:r>
      <w:proofErr w:type="spellEnd"/>
      <w:r w:rsidRPr="001318ED">
        <w:rPr>
          <w:rFonts w:ascii="Times New Roman" w:eastAsia="Times New Roman" w:hAnsi="Times New Roman"/>
          <w:color w:val="353434"/>
          <w:sz w:val="24"/>
          <w:szCs w:val="24"/>
          <w:lang w:eastAsia="tr-TR"/>
        </w:rPr>
        <w:t xml:space="preserve"> tuz çıkarılmalıdır. Bu durum daha çok düvelerde sorun yaratabilir.</w:t>
      </w:r>
    </w:p>
    <w:p w:rsidR="00F552C9" w:rsidRPr="00557CBF" w:rsidRDefault="00F552C9" w:rsidP="00557CBF">
      <w:pPr>
        <w:spacing w:after="0" w:line="240" w:lineRule="auto"/>
        <w:ind w:firstLine="709"/>
        <w:jc w:val="both"/>
        <w:rPr>
          <w:rFonts w:ascii="Times New Roman" w:hAnsi="Times New Roman"/>
          <w:sz w:val="24"/>
          <w:szCs w:val="24"/>
        </w:rPr>
      </w:pPr>
      <w:r w:rsidRPr="001318ED">
        <w:rPr>
          <w:rFonts w:ascii="Times New Roman" w:eastAsia="Times New Roman" w:hAnsi="Times New Roman"/>
          <w:color w:val="353434"/>
          <w:sz w:val="24"/>
          <w:szCs w:val="24"/>
          <w:lang w:eastAsia="tr-TR"/>
        </w:rPr>
        <w:t>Doğumd</w:t>
      </w:r>
      <w:r w:rsidR="00F3058F" w:rsidRPr="001318ED">
        <w:rPr>
          <w:rFonts w:ascii="Times New Roman" w:eastAsia="Times New Roman" w:hAnsi="Times New Roman"/>
          <w:color w:val="353434"/>
          <w:sz w:val="24"/>
          <w:szCs w:val="24"/>
          <w:lang w:eastAsia="tr-TR"/>
        </w:rPr>
        <w:t>an 3-7 gün önce başlayarak 250-4</w:t>
      </w:r>
      <w:r w:rsidRPr="001318ED">
        <w:rPr>
          <w:rFonts w:ascii="Times New Roman" w:eastAsia="Times New Roman" w:hAnsi="Times New Roman"/>
          <w:color w:val="353434"/>
          <w:sz w:val="24"/>
          <w:szCs w:val="24"/>
          <w:lang w:eastAsia="tr-TR"/>
        </w:rPr>
        <w:t xml:space="preserve">00 g </w:t>
      </w:r>
      <w:proofErr w:type="spellStart"/>
      <w:r w:rsidRPr="001318ED">
        <w:rPr>
          <w:rFonts w:ascii="Times New Roman" w:eastAsia="Times New Roman" w:hAnsi="Times New Roman"/>
          <w:color w:val="353434"/>
          <w:sz w:val="24"/>
          <w:szCs w:val="24"/>
          <w:lang w:eastAsia="tr-TR"/>
        </w:rPr>
        <w:t>propilen</w:t>
      </w:r>
      <w:proofErr w:type="spellEnd"/>
      <w:r w:rsidRPr="001318ED">
        <w:rPr>
          <w:rFonts w:ascii="Times New Roman" w:eastAsia="Times New Roman" w:hAnsi="Times New Roman"/>
          <w:color w:val="353434"/>
          <w:sz w:val="24"/>
          <w:szCs w:val="24"/>
          <w:lang w:eastAsia="tr-TR"/>
        </w:rPr>
        <w:t xml:space="preserve"> </w:t>
      </w:r>
      <w:proofErr w:type="spellStart"/>
      <w:r w:rsidRPr="001318ED">
        <w:rPr>
          <w:rFonts w:ascii="Times New Roman" w:eastAsia="Times New Roman" w:hAnsi="Times New Roman"/>
          <w:color w:val="353434"/>
          <w:sz w:val="24"/>
          <w:szCs w:val="24"/>
          <w:lang w:eastAsia="tr-TR"/>
        </w:rPr>
        <w:t>glikolün</w:t>
      </w:r>
      <w:proofErr w:type="spellEnd"/>
      <w:r w:rsidRPr="001318ED">
        <w:rPr>
          <w:rFonts w:ascii="Times New Roman" w:eastAsia="Times New Roman" w:hAnsi="Times New Roman"/>
          <w:color w:val="353434"/>
          <w:sz w:val="24"/>
          <w:szCs w:val="24"/>
          <w:lang w:eastAsia="tr-TR"/>
        </w:rPr>
        <w:t xml:space="preserve"> hayvanlara içirilmesi yağlı karaciğer </w:t>
      </w:r>
      <w:proofErr w:type="gramStart"/>
      <w:r w:rsidRPr="001318ED">
        <w:rPr>
          <w:rFonts w:ascii="Times New Roman" w:eastAsia="Times New Roman" w:hAnsi="Times New Roman"/>
          <w:color w:val="353434"/>
          <w:sz w:val="24"/>
          <w:szCs w:val="24"/>
          <w:lang w:eastAsia="tr-TR"/>
        </w:rPr>
        <w:t>sendromunu</w:t>
      </w:r>
      <w:proofErr w:type="gramEnd"/>
      <w:r w:rsidRPr="001318ED">
        <w:rPr>
          <w:rFonts w:ascii="Times New Roman" w:eastAsia="Times New Roman" w:hAnsi="Times New Roman"/>
          <w:color w:val="353434"/>
          <w:sz w:val="24"/>
          <w:szCs w:val="24"/>
          <w:lang w:eastAsia="tr-TR"/>
        </w:rPr>
        <w:t xml:space="preserve"> ve </w:t>
      </w:r>
      <w:proofErr w:type="spellStart"/>
      <w:r w:rsidRPr="001318ED">
        <w:rPr>
          <w:rFonts w:ascii="Times New Roman" w:eastAsia="Times New Roman" w:hAnsi="Times New Roman"/>
          <w:color w:val="353434"/>
          <w:sz w:val="24"/>
          <w:szCs w:val="24"/>
          <w:lang w:eastAsia="tr-TR"/>
        </w:rPr>
        <w:t>ketozis</w:t>
      </w:r>
      <w:proofErr w:type="spellEnd"/>
      <w:r w:rsidRPr="001318ED">
        <w:rPr>
          <w:rFonts w:ascii="Times New Roman" w:eastAsia="Times New Roman" w:hAnsi="Times New Roman"/>
          <w:color w:val="353434"/>
          <w:sz w:val="24"/>
          <w:szCs w:val="24"/>
          <w:lang w:eastAsia="tr-TR"/>
        </w:rPr>
        <w:t xml:space="preserve"> riskini minimize eder. </w:t>
      </w:r>
      <w:r w:rsidR="00F3058F" w:rsidRPr="001318ED">
        <w:rPr>
          <w:rFonts w:ascii="Times New Roman" w:eastAsia="Times New Roman" w:hAnsi="Times New Roman"/>
          <w:color w:val="353434"/>
          <w:sz w:val="24"/>
          <w:szCs w:val="24"/>
          <w:lang w:eastAsia="tr-TR"/>
        </w:rPr>
        <w:t xml:space="preserve">Oral olarak verilen yüksek miktardaki </w:t>
      </w:r>
      <w:proofErr w:type="spellStart"/>
      <w:r w:rsidR="00F3058F" w:rsidRPr="001318ED">
        <w:rPr>
          <w:rFonts w:ascii="Times New Roman" w:eastAsia="Times New Roman" w:hAnsi="Times New Roman"/>
          <w:color w:val="353434"/>
          <w:sz w:val="24"/>
          <w:szCs w:val="24"/>
          <w:lang w:eastAsia="tr-TR"/>
        </w:rPr>
        <w:t>propilen</w:t>
      </w:r>
      <w:proofErr w:type="spellEnd"/>
      <w:r w:rsidR="00F3058F" w:rsidRPr="001318ED">
        <w:rPr>
          <w:rFonts w:ascii="Times New Roman" w:eastAsia="Times New Roman" w:hAnsi="Times New Roman"/>
          <w:color w:val="353434"/>
          <w:sz w:val="24"/>
          <w:szCs w:val="24"/>
          <w:lang w:eastAsia="tr-TR"/>
        </w:rPr>
        <w:t xml:space="preserve"> </w:t>
      </w:r>
      <w:proofErr w:type="spellStart"/>
      <w:r w:rsidR="00F3058F" w:rsidRPr="001318ED">
        <w:rPr>
          <w:rFonts w:ascii="Times New Roman" w:eastAsia="Times New Roman" w:hAnsi="Times New Roman"/>
          <w:color w:val="353434"/>
          <w:sz w:val="24"/>
          <w:szCs w:val="24"/>
          <w:lang w:eastAsia="tr-TR"/>
        </w:rPr>
        <w:t>glikolün</w:t>
      </w:r>
      <w:proofErr w:type="spellEnd"/>
      <w:r w:rsidR="00F3058F" w:rsidRPr="001318ED">
        <w:rPr>
          <w:rFonts w:ascii="Times New Roman" w:eastAsia="Times New Roman" w:hAnsi="Times New Roman"/>
          <w:color w:val="353434"/>
          <w:sz w:val="24"/>
          <w:szCs w:val="24"/>
          <w:lang w:eastAsia="tr-TR"/>
        </w:rPr>
        <w:t xml:space="preserve"> bir kısmı </w:t>
      </w:r>
      <w:proofErr w:type="spellStart"/>
      <w:r w:rsidR="00F3058F" w:rsidRPr="001318ED">
        <w:rPr>
          <w:rFonts w:ascii="Times New Roman" w:eastAsia="Times New Roman" w:hAnsi="Times New Roman"/>
          <w:color w:val="353434"/>
          <w:sz w:val="24"/>
          <w:szCs w:val="24"/>
          <w:lang w:eastAsia="tr-TR"/>
        </w:rPr>
        <w:t>rumende</w:t>
      </w:r>
      <w:proofErr w:type="spellEnd"/>
      <w:r w:rsidR="00F3058F" w:rsidRPr="001318ED">
        <w:rPr>
          <w:rFonts w:ascii="Times New Roman" w:eastAsia="Times New Roman" w:hAnsi="Times New Roman"/>
          <w:color w:val="353434"/>
          <w:sz w:val="24"/>
          <w:szCs w:val="24"/>
          <w:lang w:eastAsia="tr-TR"/>
        </w:rPr>
        <w:t xml:space="preserve"> </w:t>
      </w:r>
      <w:proofErr w:type="spellStart"/>
      <w:r w:rsidR="00F3058F" w:rsidRPr="001318ED">
        <w:rPr>
          <w:rFonts w:ascii="Times New Roman" w:eastAsia="Times New Roman" w:hAnsi="Times New Roman"/>
          <w:color w:val="353434"/>
          <w:sz w:val="24"/>
          <w:szCs w:val="24"/>
          <w:lang w:eastAsia="tr-TR"/>
        </w:rPr>
        <w:t>propionata</w:t>
      </w:r>
      <w:proofErr w:type="spellEnd"/>
      <w:r w:rsidR="00F3058F" w:rsidRPr="001318ED">
        <w:rPr>
          <w:rFonts w:ascii="Times New Roman" w:eastAsia="Times New Roman" w:hAnsi="Times New Roman"/>
          <w:color w:val="353434"/>
          <w:sz w:val="24"/>
          <w:szCs w:val="24"/>
          <w:lang w:eastAsia="tr-TR"/>
        </w:rPr>
        <w:t xml:space="preserve"> dönüşmekte, bir kısmı</w:t>
      </w:r>
      <w:r w:rsidR="00235E65">
        <w:rPr>
          <w:rFonts w:ascii="Times New Roman" w:eastAsia="Times New Roman" w:hAnsi="Times New Roman"/>
          <w:color w:val="353434"/>
          <w:sz w:val="24"/>
          <w:szCs w:val="24"/>
          <w:lang w:eastAsia="tr-TR"/>
        </w:rPr>
        <w:t xml:space="preserve"> </w:t>
      </w:r>
      <w:r w:rsidR="00F3058F" w:rsidRPr="001318ED">
        <w:rPr>
          <w:rFonts w:ascii="Times New Roman" w:eastAsia="Times New Roman" w:hAnsi="Times New Roman"/>
          <w:color w:val="353434"/>
          <w:sz w:val="24"/>
          <w:szCs w:val="24"/>
          <w:lang w:eastAsia="tr-TR"/>
        </w:rPr>
        <w:t xml:space="preserve">da </w:t>
      </w:r>
      <w:proofErr w:type="spellStart"/>
      <w:r w:rsidR="00F3058F" w:rsidRPr="001318ED">
        <w:rPr>
          <w:rFonts w:ascii="Times New Roman" w:eastAsia="Times New Roman" w:hAnsi="Times New Roman"/>
          <w:color w:val="353434"/>
          <w:sz w:val="24"/>
          <w:szCs w:val="24"/>
          <w:lang w:eastAsia="tr-TR"/>
        </w:rPr>
        <w:t>rumeni</w:t>
      </w:r>
      <w:proofErr w:type="spellEnd"/>
      <w:r w:rsidR="00F3058F" w:rsidRPr="001318ED">
        <w:rPr>
          <w:rFonts w:ascii="Times New Roman" w:eastAsia="Times New Roman" w:hAnsi="Times New Roman"/>
          <w:color w:val="353434"/>
          <w:sz w:val="24"/>
          <w:szCs w:val="24"/>
          <w:lang w:eastAsia="tr-TR"/>
        </w:rPr>
        <w:t xml:space="preserve"> geçerek ince </w:t>
      </w:r>
      <w:proofErr w:type="spellStart"/>
      <w:r w:rsidR="00F3058F" w:rsidRPr="001318ED">
        <w:rPr>
          <w:rFonts w:ascii="Times New Roman" w:eastAsia="Times New Roman" w:hAnsi="Times New Roman"/>
          <w:color w:val="353434"/>
          <w:sz w:val="24"/>
          <w:szCs w:val="24"/>
          <w:lang w:eastAsia="tr-TR"/>
        </w:rPr>
        <w:t>barsaklarda</w:t>
      </w:r>
      <w:proofErr w:type="spellEnd"/>
      <w:r w:rsidR="00F3058F" w:rsidRPr="001318ED">
        <w:rPr>
          <w:rFonts w:ascii="Times New Roman" w:eastAsia="Times New Roman" w:hAnsi="Times New Roman"/>
          <w:color w:val="353434"/>
          <w:sz w:val="24"/>
          <w:szCs w:val="24"/>
          <w:lang w:eastAsia="tr-TR"/>
        </w:rPr>
        <w:t xml:space="preserve"> sindirilmektedir.</w:t>
      </w:r>
      <w:r w:rsidRPr="001318ED">
        <w:rPr>
          <w:rFonts w:ascii="Times New Roman" w:eastAsia="Times New Roman" w:hAnsi="Times New Roman"/>
          <w:color w:val="353434"/>
          <w:sz w:val="24"/>
          <w:szCs w:val="24"/>
          <w:lang w:eastAsia="tr-TR"/>
        </w:rPr>
        <w:t xml:space="preserve"> </w:t>
      </w:r>
      <w:proofErr w:type="spellStart"/>
      <w:r w:rsidR="00557CBF">
        <w:rPr>
          <w:rFonts w:ascii="Times New Roman" w:hAnsi="Times New Roman"/>
          <w:sz w:val="24"/>
          <w:szCs w:val="24"/>
        </w:rPr>
        <w:t>Propilen</w:t>
      </w:r>
      <w:proofErr w:type="spellEnd"/>
      <w:r w:rsidR="00557CBF">
        <w:rPr>
          <w:rFonts w:ascii="Times New Roman" w:hAnsi="Times New Roman"/>
          <w:sz w:val="24"/>
          <w:szCs w:val="24"/>
        </w:rPr>
        <w:t xml:space="preserve"> glikol uygulaması NEFA ve BHBA düzeylerinin azaltılmasında olumlu etkisi vardır. </w:t>
      </w:r>
      <w:proofErr w:type="spellStart"/>
      <w:r w:rsidR="00F3058F" w:rsidRPr="00557CBF">
        <w:rPr>
          <w:rFonts w:ascii="Times New Roman" w:eastAsia="Times New Roman" w:hAnsi="Times New Roman"/>
          <w:color w:val="353434"/>
          <w:sz w:val="24"/>
          <w:szCs w:val="24"/>
          <w:lang w:eastAsia="tr-TR"/>
        </w:rPr>
        <w:t>Propilen</w:t>
      </w:r>
      <w:proofErr w:type="spellEnd"/>
      <w:r w:rsidR="00F3058F" w:rsidRPr="00557CBF">
        <w:rPr>
          <w:rFonts w:ascii="Times New Roman" w:eastAsia="Times New Roman" w:hAnsi="Times New Roman"/>
          <w:color w:val="353434"/>
          <w:sz w:val="24"/>
          <w:szCs w:val="24"/>
          <w:lang w:eastAsia="tr-TR"/>
        </w:rPr>
        <w:t xml:space="preserve"> glikol dışında aynı amaçla kalsiyum </w:t>
      </w:r>
      <w:proofErr w:type="spellStart"/>
      <w:r w:rsidR="00F3058F" w:rsidRPr="00557CBF">
        <w:rPr>
          <w:rFonts w:ascii="Times New Roman" w:eastAsia="Times New Roman" w:hAnsi="Times New Roman"/>
          <w:color w:val="353434"/>
          <w:sz w:val="24"/>
          <w:szCs w:val="24"/>
          <w:lang w:eastAsia="tr-TR"/>
        </w:rPr>
        <w:t>propiyanat</w:t>
      </w:r>
      <w:proofErr w:type="spellEnd"/>
      <w:r w:rsidR="00F3058F" w:rsidRPr="00557CBF">
        <w:rPr>
          <w:rFonts w:ascii="Times New Roman" w:eastAsia="Times New Roman" w:hAnsi="Times New Roman"/>
          <w:color w:val="353434"/>
          <w:sz w:val="24"/>
          <w:szCs w:val="24"/>
          <w:lang w:eastAsia="tr-TR"/>
        </w:rPr>
        <w:t xml:space="preserve"> da kullanılabilir. Ayrıca kalsiyum </w:t>
      </w:r>
      <w:proofErr w:type="spellStart"/>
      <w:r w:rsidR="00F3058F" w:rsidRPr="00557CBF">
        <w:rPr>
          <w:rFonts w:ascii="Times New Roman" w:eastAsia="Times New Roman" w:hAnsi="Times New Roman"/>
          <w:color w:val="353434"/>
          <w:sz w:val="24"/>
          <w:szCs w:val="24"/>
          <w:lang w:eastAsia="tr-TR"/>
        </w:rPr>
        <w:t>propiyonat</w:t>
      </w:r>
      <w:proofErr w:type="spellEnd"/>
      <w:r w:rsidR="00F3058F" w:rsidRPr="00557CBF">
        <w:rPr>
          <w:rFonts w:ascii="Times New Roman" w:eastAsia="Times New Roman" w:hAnsi="Times New Roman"/>
          <w:color w:val="353434"/>
          <w:sz w:val="24"/>
          <w:szCs w:val="24"/>
          <w:lang w:eastAsia="tr-TR"/>
        </w:rPr>
        <w:t xml:space="preserve">, içerdiği kalsiyum nedeniyle doğum sonrası </w:t>
      </w:r>
      <w:proofErr w:type="spellStart"/>
      <w:r w:rsidR="00F3058F" w:rsidRPr="00557CBF">
        <w:rPr>
          <w:rFonts w:ascii="Times New Roman" w:eastAsia="Times New Roman" w:hAnsi="Times New Roman"/>
          <w:color w:val="353434"/>
          <w:sz w:val="24"/>
          <w:szCs w:val="24"/>
          <w:lang w:eastAsia="tr-TR"/>
        </w:rPr>
        <w:t>hipokalsemiye</w:t>
      </w:r>
      <w:proofErr w:type="spellEnd"/>
      <w:r w:rsidR="00F3058F" w:rsidRPr="00557CBF">
        <w:rPr>
          <w:rFonts w:ascii="Times New Roman" w:eastAsia="Times New Roman" w:hAnsi="Times New Roman"/>
          <w:color w:val="353434"/>
          <w:sz w:val="24"/>
          <w:szCs w:val="24"/>
          <w:lang w:eastAsia="tr-TR"/>
        </w:rPr>
        <w:t xml:space="preserve"> karşıda faydalı olabilmektedir.</w:t>
      </w:r>
      <w:r w:rsidR="00695246" w:rsidRPr="00557CBF">
        <w:rPr>
          <w:rFonts w:ascii="Times New Roman" w:eastAsia="Times New Roman" w:hAnsi="Times New Roman"/>
          <w:color w:val="353434"/>
          <w:sz w:val="24"/>
          <w:szCs w:val="24"/>
          <w:lang w:eastAsia="tr-TR"/>
        </w:rPr>
        <w:t xml:space="preserve"> Yine son yıllarda </w:t>
      </w:r>
      <w:proofErr w:type="spellStart"/>
      <w:r w:rsidR="00695246" w:rsidRPr="00557CBF">
        <w:rPr>
          <w:rFonts w:ascii="Times New Roman" w:eastAsia="Times New Roman" w:hAnsi="Times New Roman"/>
          <w:color w:val="353434"/>
          <w:sz w:val="24"/>
          <w:szCs w:val="24"/>
          <w:lang w:eastAsia="tr-TR"/>
        </w:rPr>
        <w:t>Propilen</w:t>
      </w:r>
      <w:proofErr w:type="spellEnd"/>
      <w:r w:rsidR="00695246" w:rsidRPr="00557CBF">
        <w:rPr>
          <w:rFonts w:ascii="Times New Roman" w:eastAsia="Times New Roman" w:hAnsi="Times New Roman"/>
          <w:color w:val="353434"/>
          <w:sz w:val="24"/>
          <w:szCs w:val="24"/>
          <w:lang w:eastAsia="tr-TR"/>
        </w:rPr>
        <w:t xml:space="preserve"> glikol yerine </w:t>
      </w:r>
      <w:proofErr w:type="spellStart"/>
      <w:r w:rsidR="00695246" w:rsidRPr="00557CBF">
        <w:rPr>
          <w:rFonts w:ascii="Times New Roman" w:eastAsia="Times New Roman" w:hAnsi="Times New Roman"/>
          <w:color w:val="353434"/>
          <w:sz w:val="24"/>
          <w:szCs w:val="24"/>
          <w:lang w:eastAsia="tr-TR"/>
        </w:rPr>
        <w:t>gliserol</w:t>
      </w:r>
      <w:proofErr w:type="spellEnd"/>
      <w:r w:rsidR="00695246" w:rsidRPr="00557CBF">
        <w:rPr>
          <w:rFonts w:ascii="Times New Roman" w:eastAsia="Times New Roman" w:hAnsi="Times New Roman"/>
          <w:color w:val="353434"/>
          <w:sz w:val="24"/>
          <w:szCs w:val="24"/>
          <w:lang w:eastAsia="tr-TR"/>
        </w:rPr>
        <w:t xml:space="preserve"> kullanımı üzerine de çalışmalar yapılmaktadır.</w:t>
      </w:r>
    </w:p>
    <w:p w:rsidR="00F3058F" w:rsidRPr="001318ED" w:rsidRDefault="00F3058F" w:rsidP="001318ED">
      <w:pPr>
        <w:pStyle w:val="ListeParagraf"/>
        <w:numPr>
          <w:ilvl w:val="0"/>
          <w:numId w:val="3"/>
        </w:numPr>
        <w:spacing w:after="0" w:line="240" w:lineRule="auto"/>
        <w:ind w:left="0" w:firstLine="709"/>
        <w:jc w:val="both"/>
        <w:rPr>
          <w:rFonts w:ascii="Times New Roman" w:eastAsia="Times New Roman" w:hAnsi="Times New Roman"/>
          <w:color w:val="353434"/>
          <w:sz w:val="24"/>
          <w:szCs w:val="24"/>
          <w:lang w:eastAsia="tr-TR"/>
        </w:rPr>
      </w:pPr>
      <w:proofErr w:type="spellStart"/>
      <w:r w:rsidRPr="001318ED">
        <w:rPr>
          <w:rFonts w:ascii="Times New Roman" w:eastAsia="Times New Roman" w:hAnsi="Times New Roman"/>
          <w:color w:val="353434"/>
          <w:sz w:val="24"/>
          <w:szCs w:val="24"/>
          <w:lang w:eastAsia="tr-TR"/>
        </w:rPr>
        <w:t>Hipokalsemiye</w:t>
      </w:r>
      <w:proofErr w:type="spellEnd"/>
      <w:r w:rsidRPr="001318ED">
        <w:rPr>
          <w:rFonts w:ascii="Times New Roman" w:eastAsia="Times New Roman" w:hAnsi="Times New Roman"/>
          <w:color w:val="353434"/>
          <w:sz w:val="24"/>
          <w:szCs w:val="24"/>
          <w:lang w:eastAsia="tr-TR"/>
        </w:rPr>
        <w:t xml:space="preserve"> yatkın olan ineklerde </w:t>
      </w:r>
      <w:proofErr w:type="spellStart"/>
      <w:r w:rsidRPr="001318ED">
        <w:rPr>
          <w:rFonts w:ascii="Times New Roman" w:eastAsia="Times New Roman" w:hAnsi="Times New Roman"/>
          <w:color w:val="353434"/>
          <w:sz w:val="24"/>
          <w:szCs w:val="24"/>
          <w:lang w:eastAsia="tr-TR"/>
        </w:rPr>
        <w:t>Ca</w:t>
      </w:r>
      <w:proofErr w:type="spellEnd"/>
      <w:r w:rsidRPr="001318ED">
        <w:rPr>
          <w:rFonts w:ascii="Times New Roman" w:eastAsia="Times New Roman" w:hAnsi="Times New Roman"/>
          <w:color w:val="353434"/>
          <w:sz w:val="24"/>
          <w:szCs w:val="24"/>
          <w:lang w:eastAsia="tr-TR"/>
        </w:rPr>
        <w:t xml:space="preserve"> tüketimi günlük 50 </w:t>
      </w:r>
      <w:proofErr w:type="spellStart"/>
      <w:r w:rsidRPr="001318ED">
        <w:rPr>
          <w:rFonts w:ascii="Times New Roman" w:eastAsia="Times New Roman" w:hAnsi="Times New Roman"/>
          <w:color w:val="353434"/>
          <w:sz w:val="24"/>
          <w:szCs w:val="24"/>
          <w:lang w:eastAsia="tr-TR"/>
        </w:rPr>
        <w:t>g’ın</w:t>
      </w:r>
      <w:proofErr w:type="spellEnd"/>
      <w:r w:rsidRPr="001318ED">
        <w:rPr>
          <w:rFonts w:ascii="Times New Roman" w:eastAsia="Times New Roman" w:hAnsi="Times New Roman"/>
          <w:color w:val="353434"/>
          <w:sz w:val="24"/>
          <w:szCs w:val="24"/>
          <w:lang w:eastAsia="tr-TR"/>
        </w:rPr>
        <w:t xml:space="preserve"> altında tutmak gerekir. Bu bağırsaklardan </w:t>
      </w:r>
      <w:proofErr w:type="spellStart"/>
      <w:r w:rsidRPr="001318ED">
        <w:rPr>
          <w:rFonts w:ascii="Times New Roman" w:eastAsia="Times New Roman" w:hAnsi="Times New Roman"/>
          <w:color w:val="353434"/>
          <w:sz w:val="24"/>
          <w:szCs w:val="24"/>
          <w:lang w:eastAsia="tr-TR"/>
        </w:rPr>
        <w:t>Ca</w:t>
      </w:r>
      <w:proofErr w:type="spellEnd"/>
      <w:r w:rsidRPr="001318ED">
        <w:rPr>
          <w:rFonts w:ascii="Times New Roman" w:eastAsia="Times New Roman" w:hAnsi="Times New Roman"/>
          <w:color w:val="353434"/>
          <w:sz w:val="24"/>
          <w:szCs w:val="24"/>
          <w:lang w:eastAsia="tr-TR"/>
        </w:rPr>
        <w:t xml:space="preserve"> emilimini ve kemiklerden </w:t>
      </w:r>
      <w:proofErr w:type="spellStart"/>
      <w:r w:rsidRPr="001318ED">
        <w:rPr>
          <w:rFonts w:ascii="Times New Roman" w:eastAsia="Times New Roman" w:hAnsi="Times New Roman"/>
          <w:color w:val="353434"/>
          <w:sz w:val="24"/>
          <w:szCs w:val="24"/>
          <w:lang w:eastAsia="tr-TR"/>
        </w:rPr>
        <w:t>Ca</w:t>
      </w:r>
      <w:proofErr w:type="spellEnd"/>
      <w:r w:rsidRPr="001318ED">
        <w:rPr>
          <w:rFonts w:ascii="Times New Roman" w:eastAsia="Times New Roman" w:hAnsi="Times New Roman"/>
          <w:color w:val="353434"/>
          <w:sz w:val="24"/>
          <w:szCs w:val="24"/>
          <w:lang w:eastAsia="tr-TR"/>
        </w:rPr>
        <w:t xml:space="preserve"> </w:t>
      </w:r>
      <w:proofErr w:type="spellStart"/>
      <w:r w:rsidRPr="001318ED">
        <w:rPr>
          <w:rFonts w:ascii="Times New Roman" w:eastAsia="Times New Roman" w:hAnsi="Times New Roman"/>
          <w:color w:val="353434"/>
          <w:sz w:val="24"/>
          <w:szCs w:val="24"/>
          <w:lang w:eastAsia="tr-TR"/>
        </w:rPr>
        <w:t>mobilizasyonunu</w:t>
      </w:r>
      <w:proofErr w:type="spellEnd"/>
      <w:r w:rsidRPr="001318ED">
        <w:rPr>
          <w:rFonts w:ascii="Times New Roman" w:eastAsia="Times New Roman" w:hAnsi="Times New Roman"/>
          <w:color w:val="353434"/>
          <w:sz w:val="24"/>
          <w:szCs w:val="24"/>
          <w:lang w:eastAsia="tr-TR"/>
        </w:rPr>
        <w:t xml:space="preserve"> gerçekleştiren </w:t>
      </w:r>
      <w:proofErr w:type="spellStart"/>
      <w:r w:rsidRPr="001318ED">
        <w:rPr>
          <w:rFonts w:ascii="Times New Roman" w:eastAsia="Times New Roman" w:hAnsi="Times New Roman"/>
          <w:color w:val="353434"/>
          <w:sz w:val="24"/>
          <w:szCs w:val="24"/>
          <w:lang w:eastAsia="tr-TR"/>
        </w:rPr>
        <w:t>hormonal</w:t>
      </w:r>
      <w:proofErr w:type="spellEnd"/>
      <w:r w:rsidRPr="001318ED">
        <w:rPr>
          <w:rFonts w:ascii="Times New Roman" w:eastAsia="Times New Roman" w:hAnsi="Times New Roman"/>
          <w:color w:val="353434"/>
          <w:sz w:val="24"/>
          <w:szCs w:val="24"/>
          <w:lang w:eastAsia="tr-TR"/>
        </w:rPr>
        <w:t xml:space="preserve"> sistemin aktive olmasına yardım eder. </w:t>
      </w:r>
      <w:r w:rsidR="00553F5B" w:rsidRPr="001318ED">
        <w:rPr>
          <w:rFonts w:ascii="Times New Roman" w:eastAsia="Times New Roman" w:hAnsi="Times New Roman"/>
          <w:color w:val="353434"/>
          <w:sz w:val="24"/>
          <w:szCs w:val="24"/>
          <w:lang w:eastAsia="tr-TR"/>
        </w:rPr>
        <w:t xml:space="preserve">Düşük düzeyde kalsiyum içeren </w:t>
      </w:r>
      <w:proofErr w:type="spellStart"/>
      <w:r w:rsidR="00553F5B" w:rsidRPr="001318ED">
        <w:rPr>
          <w:rFonts w:ascii="Times New Roman" w:eastAsia="Times New Roman" w:hAnsi="Times New Roman"/>
          <w:color w:val="353434"/>
          <w:sz w:val="24"/>
          <w:szCs w:val="24"/>
          <w:lang w:eastAsia="tr-TR"/>
        </w:rPr>
        <w:t>rasyonların</w:t>
      </w:r>
      <w:proofErr w:type="spellEnd"/>
      <w:r w:rsidR="00553F5B" w:rsidRPr="001318ED">
        <w:rPr>
          <w:rFonts w:ascii="Times New Roman" w:eastAsia="Times New Roman" w:hAnsi="Times New Roman"/>
          <w:color w:val="353434"/>
          <w:sz w:val="24"/>
          <w:szCs w:val="24"/>
          <w:lang w:eastAsia="tr-TR"/>
        </w:rPr>
        <w:t xml:space="preserve"> yapılmasının güç olması nedeni ile son yıllarda </w:t>
      </w:r>
      <w:proofErr w:type="spellStart"/>
      <w:r w:rsidR="00553F5B" w:rsidRPr="001318ED">
        <w:rPr>
          <w:rFonts w:ascii="Times New Roman" w:eastAsia="Times New Roman" w:hAnsi="Times New Roman"/>
          <w:color w:val="353434"/>
          <w:sz w:val="24"/>
          <w:szCs w:val="24"/>
          <w:lang w:eastAsia="tr-TR"/>
        </w:rPr>
        <w:t>rasyonun</w:t>
      </w:r>
      <w:proofErr w:type="spellEnd"/>
      <w:r w:rsidR="00553F5B" w:rsidRPr="001318ED">
        <w:rPr>
          <w:rFonts w:ascii="Times New Roman" w:eastAsia="Times New Roman" w:hAnsi="Times New Roman"/>
          <w:color w:val="353434"/>
          <w:sz w:val="24"/>
          <w:szCs w:val="24"/>
          <w:lang w:eastAsia="tr-TR"/>
        </w:rPr>
        <w:t xml:space="preserve"> katyon-anyon (KAD) dengesinin negatif (-</w:t>
      </w:r>
      <w:r w:rsidR="009B1785" w:rsidRPr="001318ED">
        <w:rPr>
          <w:rFonts w:ascii="Times New Roman" w:eastAsia="Times New Roman" w:hAnsi="Times New Roman"/>
          <w:color w:val="353434"/>
          <w:sz w:val="24"/>
          <w:szCs w:val="24"/>
          <w:lang w:eastAsia="tr-TR"/>
        </w:rPr>
        <w:t xml:space="preserve">50 </w:t>
      </w:r>
      <w:r w:rsidR="00553F5B" w:rsidRPr="001318ED">
        <w:rPr>
          <w:rFonts w:ascii="Times New Roman" w:eastAsia="Times New Roman" w:hAnsi="Times New Roman"/>
          <w:color w:val="353434"/>
          <w:sz w:val="24"/>
          <w:szCs w:val="24"/>
          <w:lang w:eastAsia="tr-TR"/>
        </w:rPr>
        <w:t xml:space="preserve">-150 </w:t>
      </w:r>
      <w:proofErr w:type="spellStart"/>
      <w:r w:rsidR="00553F5B" w:rsidRPr="001318ED">
        <w:rPr>
          <w:rFonts w:ascii="Times New Roman" w:eastAsia="Times New Roman" w:hAnsi="Times New Roman"/>
          <w:color w:val="353434"/>
          <w:sz w:val="24"/>
          <w:szCs w:val="24"/>
          <w:lang w:eastAsia="tr-TR"/>
        </w:rPr>
        <w:t>mEq</w:t>
      </w:r>
      <w:proofErr w:type="spellEnd"/>
      <w:r w:rsidR="00553F5B" w:rsidRPr="001318ED">
        <w:rPr>
          <w:rFonts w:ascii="Times New Roman" w:eastAsia="Times New Roman" w:hAnsi="Times New Roman"/>
          <w:color w:val="353434"/>
          <w:sz w:val="24"/>
          <w:szCs w:val="24"/>
          <w:lang w:eastAsia="tr-TR"/>
        </w:rPr>
        <w:t xml:space="preserve">/kg yem KM) olarak düzenlenmesi şeklinde çalışmalar ön plana çıkmaya başlamıştır. Bu amaçla </w:t>
      </w:r>
      <w:proofErr w:type="spellStart"/>
      <w:r w:rsidR="00553F5B" w:rsidRPr="001318ED">
        <w:rPr>
          <w:rFonts w:ascii="Times New Roman" w:eastAsia="Times New Roman" w:hAnsi="Times New Roman"/>
          <w:color w:val="353434"/>
          <w:sz w:val="24"/>
          <w:szCs w:val="24"/>
          <w:lang w:eastAsia="tr-TR"/>
        </w:rPr>
        <w:t>rasyona</w:t>
      </w:r>
      <w:proofErr w:type="spellEnd"/>
      <w:r w:rsidR="00553F5B" w:rsidRPr="001318ED">
        <w:rPr>
          <w:rFonts w:ascii="Times New Roman" w:eastAsia="Times New Roman" w:hAnsi="Times New Roman"/>
          <w:color w:val="353434"/>
          <w:sz w:val="24"/>
          <w:szCs w:val="24"/>
          <w:lang w:eastAsia="tr-TR"/>
        </w:rPr>
        <w:t xml:space="preserve"> </w:t>
      </w:r>
      <w:proofErr w:type="spellStart"/>
      <w:r w:rsidR="00553F5B" w:rsidRPr="001318ED">
        <w:rPr>
          <w:rFonts w:ascii="Times New Roman" w:eastAsia="Times New Roman" w:hAnsi="Times New Roman"/>
          <w:color w:val="353434"/>
          <w:sz w:val="24"/>
          <w:szCs w:val="24"/>
          <w:lang w:eastAsia="tr-TR"/>
        </w:rPr>
        <w:t>anyonik</w:t>
      </w:r>
      <w:proofErr w:type="spellEnd"/>
      <w:r w:rsidR="00553F5B" w:rsidRPr="001318ED">
        <w:rPr>
          <w:rFonts w:ascii="Times New Roman" w:eastAsia="Times New Roman" w:hAnsi="Times New Roman"/>
          <w:color w:val="353434"/>
          <w:sz w:val="24"/>
          <w:szCs w:val="24"/>
          <w:lang w:eastAsia="tr-TR"/>
        </w:rPr>
        <w:t xml:space="preserve"> tuzlar ( Kalsiyum </w:t>
      </w:r>
      <w:proofErr w:type="spellStart"/>
      <w:r w:rsidR="00553F5B" w:rsidRPr="001318ED">
        <w:rPr>
          <w:rFonts w:ascii="Times New Roman" w:eastAsia="Times New Roman" w:hAnsi="Times New Roman"/>
          <w:color w:val="353434"/>
          <w:sz w:val="24"/>
          <w:szCs w:val="24"/>
          <w:lang w:eastAsia="tr-TR"/>
        </w:rPr>
        <w:t>klorit</w:t>
      </w:r>
      <w:proofErr w:type="spellEnd"/>
      <w:r w:rsidR="00553F5B" w:rsidRPr="001318ED">
        <w:rPr>
          <w:rFonts w:ascii="Times New Roman" w:eastAsia="Times New Roman" w:hAnsi="Times New Roman"/>
          <w:color w:val="353434"/>
          <w:sz w:val="24"/>
          <w:szCs w:val="24"/>
          <w:lang w:eastAsia="tr-TR"/>
        </w:rPr>
        <w:t xml:space="preserve">, magnezyum </w:t>
      </w:r>
      <w:proofErr w:type="spellStart"/>
      <w:r w:rsidR="00553F5B" w:rsidRPr="001318ED">
        <w:rPr>
          <w:rFonts w:ascii="Times New Roman" w:eastAsia="Times New Roman" w:hAnsi="Times New Roman"/>
          <w:color w:val="353434"/>
          <w:sz w:val="24"/>
          <w:szCs w:val="24"/>
          <w:lang w:eastAsia="tr-TR"/>
        </w:rPr>
        <w:t>klorit</w:t>
      </w:r>
      <w:proofErr w:type="spellEnd"/>
      <w:r w:rsidR="00553F5B" w:rsidRPr="001318ED">
        <w:rPr>
          <w:rFonts w:ascii="Times New Roman" w:eastAsia="Times New Roman" w:hAnsi="Times New Roman"/>
          <w:color w:val="353434"/>
          <w:sz w:val="24"/>
          <w:szCs w:val="24"/>
          <w:lang w:eastAsia="tr-TR"/>
        </w:rPr>
        <w:t xml:space="preserve">, amonyum </w:t>
      </w:r>
      <w:proofErr w:type="spellStart"/>
      <w:r w:rsidR="00553F5B" w:rsidRPr="001318ED">
        <w:rPr>
          <w:rFonts w:ascii="Times New Roman" w:eastAsia="Times New Roman" w:hAnsi="Times New Roman"/>
          <w:color w:val="353434"/>
          <w:sz w:val="24"/>
          <w:szCs w:val="24"/>
          <w:lang w:eastAsia="tr-TR"/>
        </w:rPr>
        <w:t>klorit</w:t>
      </w:r>
      <w:proofErr w:type="spellEnd"/>
      <w:r w:rsidR="00553F5B" w:rsidRPr="001318ED">
        <w:rPr>
          <w:rFonts w:ascii="Times New Roman" w:eastAsia="Times New Roman" w:hAnsi="Times New Roman"/>
          <w:color w:val="353434"/>
          <w:sz w:val="24"/>
          <w:szCs w:val="24"/>
          <w:lang w:eastAsia="tr-TR"/>
        </w:rPr>
        <w:t xml:space="preserve">, </w:t>
      </w:r>
      <w:r w:rsidR="009B1785" w:rsidRPr="001318ED">
        <w:rPr>
          <w:rFonts w:ascii="Times New Roman" w:eastAsia="Times New Roman" w:hAnsi="Times New Roman"/>
          <w:color w:val="353434"/>
          <w:sz w:val="24"/>
          <w:szCs w:val="24"/>
          <w:lang w:eastAsia="tr-TR"/>
        </w:rPr>
        <w:t xml:space="preserve">v.b.) ilave edilmektedir. </w:t>
      </w:r>
      <w:proofErr w:type="spellStart"/>
      <w:r w:rsidR="009B1785" w:rsidRPr="001318ED">
        <w:rPr>
          <w:rFonts w:ascii="Times New Roman" w:eastAsia="Times New Roman" w:hAnsi="Times New Roman"/>
          <w:color w:val="353434"/>
          <w:sz w:val="24"/>
          <w:szCs w:val="24"/>
          <w:lang w:eastAsia="tr-TR"/>
        </w:rPr>
        <w:t>Anyonik</w:t>
      </w:r>
      <w:proofErr w:type="spellEnd"/>
      <w:r w:rsidR="009B1785" w:rsidRPr="001318ED">
        <w:rPr>
          <w:rFonts w:ascii="Times New Roman" w:eastAsia="Times New Roman" w:hAnsi="Times New Roman"/>
          <w:color w:val="353434"/>
          <w:sz w:val="24"/>
          <w:szCs w:val="24"/>
          <w:lang w:eastAsia="tr-TR"/>
        </w:rPr>
        <w:t xml:space="preserve"> tuzların lezzetsiz olması nedeni ile silaja karıştırılarak veya kuru </w:t>
      </w:r>
      <w:proofErr w:type="spellStart"/>
      <w:r w:rsidR="009B1785" w:rsidRPr="001318ED">
        <w:rPr>
          <w:rFonts w:ascii="Times New Roman" w:eastAsia="Times New Roman" w:hAnsi="Times New Roman"/>
          <w:color w:val="353434"/>
          <w:sz w:val="24"/>
          <w:szCs w:val="24"/>
          <w:lang w:eastAsia="tr-TR"/>
        </w:rPr>
        <w:t>şilempe</w:t>
      </w:r>
      <w:proofErr w:type="spellEnd"/>
      <w:r w:rsidR="009B1785" w:rsidRPr="001318ED">
        <w:rPr>
          <w:rFonts w:ascii="Times New Roman" w:eastAsia="Times New Roman" w:hAnsi="Times New Roman"/>
          <w:color w:val="353434"/>
          <w:sz w:val="24"/>
          <w:szCs w:val="24"/>
          <w:lang w:eastAsia="tr-TR"/>
        </w:rPr>
        <w:t xml:space="preserve"> ve melas ile </w:t>
      </w:r>
      <w:proofErr w:type="spellStart"/>
      <w:r w:rsidR="009B1785" w:rsidRPr="001318ED">
        <w:rPr>
          <w:rFonts w:ascii="Times New Roman" w:eastAsia="Times New Roman" w:hAnsi="Times New Roman"/>
          <w:color w:val="353434"/>
          <w:sz w:val="24"/>
          <w:szCs w:val="24"/>
          <w:lang w:eastAsia="tr-TR"/>
        </w:rPr>
        <w:t>pelet</w:t>
      </w:r>
      <w:proofErr w:type="spellEnd"/>
      <w:r w:rsidR="009B1785" w:rsidRPr="001318ED">
        <w:rPr>
          <w:rFonts w:ascii="Times New Roman" w:eastAsia="Times New Roman" w:hAnsi="Times New Roman"/>
          <w:color w:val="353434"/>
          <w:sz w:val="24"/>
          <w:szCs w:val="24"/>
          <w:lang w:eastAsia="tr-TR"/>
        </w:rPr>
        <w:t xml:space="preserve"> yapılarak ya da mineral </w:t>
      </w:r>
      <w:proofErr w:type="spellStart"/>
      <w:r w:rsidR="009B1785" w:rsidRPr="001318ED">
        <w:rPr>
          <w:rFonts w:ascii="Times New Roman" w:eastAsia="Times New Roman" w:hAnsi="Times New Roman"/>
          <w:color w:val="353434"/>
          <w:sz w:val="24"/>
          <w:szCs w:val="24"/>
          <w:lang w:eastAsia="tr-TR"/>
        </w:rPr>
        <w:t>premikslere</w:t>
      </w:r>
      <w:proofErr w:type="spellEnd"/>
      <w:r w:rsidR="009B1785" w:rsidRPr="001318ED">
        <w:rPr>
          <w:rFonts w:ascii="Times New Roman" w:eastAsia="Times New Roman" w:hAnsi="Times New Roman"/>
          <w:color w:val="353434"/>
          <w:sz w:val="24"/>
          <w:szCs w:val="24"/>
          <w:lang w:eastAsia="tr-TR"/>
        </w:rPr>
        <w:t xml:space="preserve"> karıştırılarak verilmelidir. Doğum sonrasında ise KAD pozitif olmalıdır ( +300 - +400 </w:t>
      </w:r>
      <w:proofErr w:type="spellStart"/>
      <w:r w:rsidR="009B1785" w:rsidRPr="001318ED">
        <w:rPr>
          <w:rFonts w:ascii="Times New Roman" w:eastAsia="Times New Roman" w:hAnsi="Times New Roman"/>
          <w:color w:val="353434"/>
          <w:sz w:val="24"/>
          <w:szCs w:val="24"/>
          <w:lang w:eastAsia="tr-TR"/>
        </w:rPr>
        <w:t>mEq</w:t>
      </w:r>
      <w:proofErr w:type="spellEnd"/>
      <w:r w:rsidR="009B1785" w:rsidRPr="001318ED">
        <w:rPr>
          <w:rFonts w:ascii="Times New Roman" w:eastAsia="Times New Roman" w:hAnsi="Times New Roman"/>
          <w:color w:val="353434"/>
          <w:sz w:val="24"/>
          <w:szCs w:val="24"/>
          <w:lang w:eastAsia="tr-TR"/>
        </w:rPr>
        <w:t>/kg yem KM).</w:t>
      </w:r>
      <w:r w:rsidR="00695246" w:rsidRPr="001318ED">
        <w:rPr>
          <w:rFonts w:ascii="Times New Roman" w:eastAsia="Times New Roman" w:hAnsi="Times New Roman"/>
          <w:color w:val="353434"/>
          <w:sz w:val="24"/>
          <w:szCs w:val="24"/>
          <w:lang w:eastAsia="tr-TR"/>
        </w:rPr>
        <w:t xml:space="preserve"> </w:t>
      </w:r>
      <w:proofErr w:type="spellStart"/>
      <w:r w:rsidR="00695246" w:rsidRPr="001318ED">
        <w:rPr>
          <w:rFonts w:ascii="Times New Roman" w:eastAsia="Times New Roman" w:hAnsi="Times New Roman"/>
          <w:color w:val="353434"/>
          <w:sz w:val="24"/>
          <w:szCs w:val="24"/>
          <w:lang w:eastAsia="tr-TR"/>
        </w:rPr>
        <w:t>L</w:t>
      </w:r>
      <w:r w:rsidR="009B1785" w:rsidRPr="001318ED">
        <w:rPr>
          <w:rFonts w:ascii="Times New Roman" w:eastAsia="Times New Roman" w:hAnsi="Times New Roman"/>
          <w:color w:val="353434"/>
          <w:sz w:val="24"/>
          <w:szCs w:val="24"/>
          <w:lang w:eastAsia="tr-TR"/>
        </w:rPr>
        <w:t>aktasyonun</w:t>
      </w:r>
      <w:proofErr w:type="spellEnd"/>
      <w:r w:rsidR="009B1785" w:rsidRPr="001318ED">
        <w:rPr>
          <w:rFonts w:ascii="Times New Roman" w:eastAsia="Times New Roman" w:hAnsi="Times New Roman"/>
          <w:color w:val="353434"/>
          <w:sz w:val="24"/>
          <w:szCs w:val="24"/>
          <w:lang w:eastAsia="tr-TR"/>
        </w:rPr>
        <w:t xml:space="preserve"> başlangıcında KAD en yüksek düzeyde olmalı ve </w:t>
      </w:r>
      <w:proofErr w:type="spellStart"/>
      <w:r w:rsidR="009B1785" w:rsidRPr="001318ED">
        <w:rPr>
          <w:rFonts w:ascii="Times New Roman" w:eastAsia="Times New Roman" w:hAnsi="Times New Roman"/>
          <w:color w:val="353434"/>
          <w:sz w:val="24"/>
          <w:szCs w:val="24"/>
          <w:lang w:eastAsia="tr-TR"/>
        </w:rPr>
        <w:t>laktasyonun</w:t>
      </w:r>
      <w:proofErr w:type="spellEnd"/>
      <w:r w:rsidR="009B1785" w:rsidRPr="001318ED">
        <w:rPr>
          <w:rFonts w:ascii="Times New Roman" w:eastAsia="Times New Roman" w:hAnsi="Times New Roman"/>
          <w:color w:val="353434"/>
          <w:sz w:val="24"/>
          <w:szCs w:val="24"/>
          <w:lang w:eastAsia="tr-TR"/>
        </w:rPr>
        <w:t xml:space="preserve"> ilerlemesi ile gittikçe azalmalıdır. Son zamanlarda yapılan b</w:t>
      </w:r>
      <w:r w:rsidR="00235E65">
        <w:rPr>
          <w:rFonts w:ascii="Times New Roman" w:eastAsia="Times New Roman" w:hAnsi="Times New Roman"/>
          <w:color w:val="353434"/>
          <w:sz w:val="24"/>
          <w:szCs w:val="24"/>
          <w:lang w:eastAsia="tr-TR"/>
        </w:rPr>
        <w:t>ir çalışmada doğumdan önceki son</w:t>
      </w:r>
      <w:r w:rsidR="009B1785" w:rsidRPr="001318ED">
        <w:rPr>
          <w:rFonts w:ascii="Times New Roman" w:eastAsia="Times New Roman" w:hAnsi="Times New Roman"/>
          <w:color w:val="353434"/>
          <w:sz w:val="24"/>
          <w:szCs w:val="24"/>
          <w:lang w:eastAsia="tr-TR"/>
        </w:rPr>
        <w:t xml:space="preserve"> üç haftalık dönemde (</w:t>
      </w:r>
      <w:proofErr w:type="spellStart"/>
      <w:r w:rsidR="009B1785" w:rsidRPr="001318ED">
        <w:rPr>
          <w:rFonts w:ascii="Times New Roman" w:eastAsia="Times New Roman" w:hAnsi="Times New Roman"/>
          <w:color w:val="353434"/>
          <w:sz w:val="24"/>
          <w:szCs w:val="24"/>
          <w:lang w:eastAsia="tr-TR"/>
        </w:rPr>
        <w:t>prepartum</w:t>
      </w:r>
      <w:proofErr w:type="spellEnd"/>
      <w:r w:rsidR="009B1785" w:rsidRPr="001318ED">
        <w:rPr>
          <w:rFonts w:ascii="Times New Roman" w:eastAsia="Times New Roman" w:hAnsi="Times New Roman"/>
          <w:color w:val="353434"/>
          <w:sz w:val="24"/>
          <w:szCs w:val="24"/>
          <w:lang w:eastAsia="tr-TR"/>
        </w:rPr>
        <w:t xml:space="preserve">) </w:t>
      </w:r>
      <w:proofErr w:type="spellStart"/>
      <w:r w:rsidR="009B1785" w:rsidRPr="001318ED">
        <w:rPr>
          <w:rFonts w:ascii="Times New Roman" w:eastAsia="Times New Roman" w:hAnsi="Times New Roman"/>
          <w:color w:val="353434"/>
          <w:sz w:val="24"/>
          <w:szCs w:val="24"/>
          <w:lang w:eastAsia="tr-TR"/>
        </w:rPr>
        <w:t>rasyonlara</w:t>
      </w:r>
      <w:proofErr w:type="spellEnd"/>
      <w:r w:rsidR="009B1785" w:rsidRPr="001318ED">
        <w:rPr>
          <w:rFonts w:ascii="Times New Roman" w:eastAsia="Times New Roman" w:hAnsi="Times New Roman"/>
          <w:color w:val="353434"/>
          <w:sz w:val="24"/>
          <w:szCs w:val="24"/>
          <w:lang w:eastAsia="tr-TR"/>
        </w:rPr>
        <w:t xml:space="preserve"> </w:t>
      </w:r>
      <w:proofErr w:type="spellStart"/>
      <w:r w:rsidR="009B1785" w:rsidRPr="001318ED">
        <w:rPr>
          <w:rFonts w:ascii="Times New Roman" w:eastAsia="Times New Roman" w:hAnsi="Times New Roman"/>
          <w:color w:val="353434"/>
          <w:sz w:val="24"/>
          <w:szCs w:val="24"/>
          <w:lang w:eastAsia="tr-TR"/>
        </w:rPr>
        <w:t>anyonik</w:t>
      </w:r>
      <w:proofErr w:type="spellEnd"/>
      <w:r w:rsidR="009B1785" w:rsidRPr="001318ED">
        <w:rPr>
          <w:rFonts w:ascii="Times New Roman" w:eastAsia="Times New Roman" w:hAnsi="Times New Roman"/>
          <w:color w:val="353434"/>
          <w:sz w:val="24"/>
          <w:szCs w:val="24"/>
          <w:lang w:eastAsia="tr-TR"/>
        </w:rPr>
        <w:t xml:space="preserve"> tuz eklenmesinin doğuma kadar olan süreçte yem tüketimini etkilemediği, doğumu takip eden </w:t>
      </w:r>
      <w:r w:rsidR="007D70DB" w:rsidRPr="001318ED">
        <w:rPr>
          <w:rFonts w:ascii="Times New Roman" w:eastAsia="Times New Roman" w:hAnsi="Times New Roman"/>
          <w:color w:val="353434"/>
          <w:sz w:val="24"/>
          <w:szCs w:val="24"/>
          <w:lang w:eastAsia="tr-TR"/>
        </w:rPr>
        <w:t>dönemde</w:t>
      </w:r>
      <w:r w:rsidR="009B1785" w:rsidRPr="001318ED">
        <w:rPr>
          <w:rFonts w:ascii="Times New Roman" w:eastAsia="Times New Roman" w:hAnsi="Times New Roman"/>
          <w:color w:val="353434"/>
          <w:sz w:val="24"/>
          <w:szCs w:val="24"/>
          <w:lang w:eastAsia="tr-TR"/>
        </w:rPr>
        <w:t xml:space="preserve"> (</w:t>
      </w:r>
      <w:proofErr w:type="spellStart"/>
      <w:r w:rsidR="009B1785" w:rsidRPr="001318ED">
        <w:rPr>
          <w:rFonts w:ascii="Times New Roman" w:eastAsia="Times New Roman" w:hAnsi="Times New Roman"/>
          <w:color w:val="353434"/>
          <w:sz w:val="24"/>
          <w:szCs w:val="24"/>
          <w:lang w:eastAsia="tr-TR"/>
        </w:rPr>
        <w:t>postpartum</w:t>
      </w:r>
      <w:proofErr w:type="spellEnd"/>
      <w:r w:rsidR="009B1785" w:rsidRPr="001318ED">
        <w:rPr>
          <w:rFonts w:ascii="Times New Roman" w:eastAsia="Times New Roman" w:hAnsi="Times New Roman"/>
          <w:color w:val="353434"/>
          <w:sz w:val="24"/>
          <w:szCs w:val="24"/>
          <w:lang w:eastAsia="tr-TR"/>
        </w:rPr>
        <w:t xml:space="preserve">) </w:t>
      </w:r>
      <w:r w:rsidR="00235E65">
        <w:rPr>
          <w:rFonts w:ascii="Times New Roman" w:eastAsia="Times New Roman" w:hAnsi="Times New Roman"/>
          <w:color w:val="353434"/>
          <w:sz w:val="24"/>
          <w:szCs w:val="24"/>
          <w:lang w:eastAsia="tr-TR"/>
        </w:rPr>
        <w:t>ise kuru madde tüketimi</w:t>
      </w:r>
      <w:r w:rsidR="007D70DB" w:rsidRPr="001318ED">
        <w:rPr>
          <w:rFonts w:ascii="Times New Roman" w:eastAsia="Times New Roman" w:hAnsi="Times New Roman"/>
          <w:color w:val="353434"/>
          <w:sz w:val="24"/>
          <w:szCs w:val="24"/>
          <w:lang w:eastAsia="tr-TR"/>
        </w:rPr>
        <w:t xml:space="preserve"> ve süt verimini arttırdığı bildirilmiştir.</w:t>
      </w:r>
    </w:p>
    <w:p w:rsidR="001A4961" w:rsidRDefault="007D70DB" w:rsidP="001318ED">
      <w:pPr>
        <w:pStyle w:val="ListeParagraf"/>
        <w:numPr>
          <w:ilvl w:val="0"/>
          <w:numId w:val="3"/>
        </w:numPr>
        <w:spacing w:after="0" w:line="240" w:lineRule="auto"/>
        <w:ind w:left="0" w:firstLine="709"/>
        <w:jc w:val="both"/>
        <w:rPr>
          <w:rFonts w:ascii="Times New Roman" w:eastAsia="Times New Roman" w:hAnsi="Times New Roman"/>
          <w:color w:val="353434"/>
          <w:sz w:val="24"/>
          <w:szCs w:val="24"/>
          <w:lang w:eastAsia="tr-TR"/>
        </w:rPr>
      </w:pPr>
      <w:r w:rsidRPr="001318ED">
        <w:rPr>
          <w:rFonts w:ascii="Times New Roman" w:eastAsia="Times New Roman" w:hAnsi="Times New Roman"/>
          <w:color w:val="353434"/>
          <w:sz w:val="24"/>
          <w:szCs w:val="24"/>
          <w:lang w:eastAsia="tr-TR"/>
        </w:rPr>
        <w:t xml:space="preserve">Doğum yaklaştıkça bağışıklık sisteminin zayıflamasının nedenleri tam olarak anlaşılamamıştır. Ancak </w:t>
      </w:r>
      <w:proofErr w:type="spellStart"/>
      <w:r w:rsidRPr="001318ED">
        <w:rPr>
          <w:rFonts w:ascii="Times New Roman" w:eastAsia="Times New Roman" w:hAnsi="Times New Roman"/>
          <w:color w:val="353434"/>
          <w:sz w:val="24"/>
          <w:szCs w:val="24"/>
          <w:lang w:eastAsia="tr-TR"/>
        </w:rPr>
        <w:t>hormonal</w:t>
      </w:r>
      <w:proofErr w:type="spellEnd"/>
      <w:r w:rsidRPr="001318ED">
        <w:rPr>
          <w:rFonts w:ascii="Times New Roman" w:eastAsia="Times New Roman" w:hAnsi="Times New Roman"/>
          <w:color w:val="353434"/>
          <w:sz w:val="24"/>
          <w:szCs w:val="24"/>
          <w:lang w:eastAsia="tr-TR"/>
        </w:rPr>
        <w:t xml:space="preserve"> sistemdeki değişiklikler ve beslemeye bağlı faktörlerin bağışıklık sistemini etkilediği düşünülmektedir. Doğum yaklaştıkça bağışıklık sistemini baskılayan </w:t>
      </w:r>
      <w:r w:rsidRPr="001318ED">
        <w:rPr>
          <w:rFonts w:ascii="Times New Roman" w:eastAsia="Times New Roman" w:hAnsi="Times New Roman"/>
          <w:i/>
          <w:color w:val="353434"/>
          <w:sz w:val="24"/>
          <w:szCs w:val="24"/>
          <w:lang w:eastAsia="tr-TR"/>
        </w:rPr>
        <w:t>östrojen hormonu</w:t>
      </w:r>
      <w:r w:rsidRPr="001318ED">
        <w:rPr>
          <w:rFonts w:ascii="Times New Roman" w:eastAsia="Times New Roman" w:hAnsi="Times New Roman"/>
          <w:color w:val="353434"/>
          <w:sz w:val="24"/>
          <w:szCs w:val="24"/>
          <w:lang w:eastAsia="tr-TR"/>
        </w:rPr>
        <w:t xml:space="preserve"> ve </w:t>
      </w:r>
      <w:proofErr w:type="spellStart"/>
      <w:r w:rsidRPr="001318ED">
        <w:rPr>
          <w:rFonts w:ascii="Times New Roman" w:eastAsia="Times New Roman" w:hAnsi="Times New Roman"/>
          <w:i/>
          <w:color w:val="353434"/>
          <w:sz w:val="24"/>
          <w:szCs w:val="24"/>
          <w:lang w:eastAsia="tr-TR"/>
        </w:rPr>
        <w:t>glikokotikoidlerin</w:t>
      </w:r>
      <w:proofErr w:type="spellEnd"/>
      <w:r w:rsidRPr="001318ED">
        <w:rPr>
          <w:rFonts w:ascii="Times New Roman" w:eastAsia="Times New Roman" w:hAnsi="Times New Roman"/>
          <w:color w:val="353434"/>
          <w:sz w:val="24"/>
          <w:szCs w:val="24"/>
          <w:lang w:eastAsia="tr-TR"/>
        </w:rPr>
        <w:t xml:space="preserve"> plazma </w:t>
      </w:r>
      <w:proofErr w:type="gramStart"/>
      <w:r w:rsidRPr="001318ED">
        <w:rPr>
          <w:rFonts w:ascii="Times New Roman" w:eastAsia="Times New Roman" w:hAnsi="Times New Roman"/>
          <w:color w:val="353434"/>
          <w:sz w:val="24"/>
          <w:szCs w:val="24"/>
          <w:lang w:eastAsia="tr-TR"/>
        </w:rPr>
        <w:t>konsantrasyonları</w:t>
      </w:r>
      <w:proofErr w:type="gramEnd"/>
      <w:r w:rsidRPr="001318ED">
        <w:rPr>
          <w:rFonts w:ascii="Times New Roman" w:eastAsia="Times New Roman" w:hAnsi="Times New Roman"/>
          <w:color w:val="353434"/>
          <w:sz w:val="24"/>
          <w:szCs w:val="24"/>
          <w:lang w:eastAsia="tr-TR"/>
        </w:rPr>
        <w:t xml:space="preserve"> artmaktadır. Geçiş dönemi boyunca </w:t>
      </w:r>
      <w:proofErr w:type="spellStart"/>
      <w:r w:rsidRPr="001318ED">
        <w:rPr>
          <w:rFonts w:ascii="Times New Roman" w:eastAsia="Times New Roman" w:hAnsi="Times New Roman"/>
          <w:color w:val="353434"/>
          <w:sz w:val="24"/>
          <w:szCs w:val="24"/>
          <w:lang w:eastAsia="tr-TR"/>
        </w:rPr>
        <w:t>nötrofil</w:t>
      </w:r>
      <w:proofErr w:type="spellEnd"/>
      <w:r w:rsidRPr="001318ED">
        <w:rPr>
          <w:rFonts w:ascii="Times New Roman" w:eastAsia="Times New Roman" w:hAnsi="Times New Roman"/>
          <w:color w:val="353434"/>
          <w:sz w:val="24"/>
          <w:szCs w:val="24"/>
          <w:lang w:eastAsia="tr-TR"/>
        </w:rPr>
        <w:t xml:space="preserve"> ve lenfosit fonksiyonları baskılanmaktadır. Bağışıklık sistemi fonksiyonlarının gerçekleştirilmesi için önemli olan A ve E vitamini kuru madde tüketiminin azalması nedeni ile yeterince tüketilememekted</w:t>
      </w:r>
      <w:r w:rsidR="00BD66FF">
        <w:rPr>
          <w:rFonts w:ascii="Times New Roman" w:eastAsia="Times New Roman" w:hAnsi="Times New Roman"/>
          <w:color w:val="353434"/>
          <w:sz w:val="24"/>
          <w:szCs w:val="24"/>
          <w:lang w:eastAsia="tr-TR"/>
        </w:rPr>
        <w:t xml:space="preserve">ir. </w:t>
      </w:r>
      <w:r w:rsidRPr="001318ED">
        <w:rPr>
          <w:rFonts w:ascii="Times New Roman" w:eastAsia="Times New Roman" w:hAnsi="Times New Roman"/>
          <w:color w:val="353434"/>
          <w:sz w:val="24"/>
          <w:szCs w:val="24"/>
          <w:lang w:eastAsia="tr-TR"/>
        </w:rPr>
        <w:t xml:space="preserve">Bu nedenle geçiş dönemindeki hayvanlara </w:t>
      </w:r>
      <w:r w:rsidR="000E4526" w:rsidRPr="001318ED">
        <w:rPr>
          <w:rFonts w:ascii="Times New Roman" w:eastAsia="Times New Roman" w:hAnsi="Times New Roman"/>
          <w:color w:val="353434"/>
          <w:sz w:val="24"/>
          <w:szCs w:val="24"/>
          <w:lang w:eastAsia="tr-TR"/>
        </w:rPr>
        <w:t xml:space="preserve">değişik bağışıklık sistemine etkili yem katkıları ve </w:t>
      </w:r>
      <w:r w:rsidRPr="001318ED">
        <w:rPr>
          <w:rFonts w:ascii="Times New Roman" w:eastAsia="Times New Roman" w:hAnsi="Times New Roman"/>
          <w:color w:val="353434"/>
          <w:sz w:val="24"/>
          <w:szCs w:val="24"/>
          <w:lang w:eastAsia="tr-TR"/>
        </w:rPr>
        <w:t xml:space="preserve">vitamin A, vitamin E, </w:t>
      </w:r>
      <w:proofErr w:type="spellStart"/>
      <w:r w:rsidRPr="001318ED">
        <w:rPr>
          <w:rFonts w:ascii="Times New Roman" w:eastAsia="Times New Roman" w:hAnsi="Times New Roman"/>
          <w:color w:val="353434"/>
          <w:sz w:val="24"/>
          <w:szCs w:val="24"/>
          <w:lang w:eastAsia="tr-TR"/>
        </w:rPr>
        <w:t>Se</w:t>
      </w:r>
      <w:proofErr w:type="spellEnd"/>
      <w:r w:rsidRPr="001318ED">
        <w:rPr>
          <w:rFonts w:ascii="Times New Roman" w:eastAsia="Times New Roman" w:hAnsi="Times New Roman"/>
          <w:color w:val="353434"/>
          <w:sz w:val="24"/>
          <w:szCs w:val="24"/>
          <w:lang w:eastAsia="tr-TR"/>
        </w:rPr>
        <w:t xml:space="preserve">, </w:t>
      </w:r>
      <w:proofErr w:type="spellStart"/>
      <w:r w:rsidRPr="001318ED">
        <w:rPr>
          <w:rFonts w:ascii="Times New Roman" w:eastAsia="Times New Roman" w:hAnsi="Times New Roman"/>
          <w:color w:val="353434"/>
          <w:sz w:val="24"/>
          <w:szCs w:val="24"/>
          <w:lang w:eastAsia="tr-TR"/>
        </w:rPr>
        <w:t>Cu</w:t>
      </w:r>
      <w:proofErr w:type="spellEnd"/>
      <w:r w:rsidRPr="001318ED">
        <w:rPr>
          <w:rFonts w:ascii="Times New Roman" w:eastAsia="Times New Roman" w:hAnsi="Times New Roman"/>
          <w:color w:val="353434"/>
          <w:sz w:val="24"/>
          <w:szCs w:val="24"/>
          <w:lang w:eastAsia="tr-TR"/>
        </w:rPr>
        <w:t xml:space="preserve"> ve </w:t>
      </w:r>
      <w:proofErr w:type="spellStart"/>
      <w:r w:rsidRPr="001318ED">
        <w:rPr>
          <w:rFonts w:ascii="Times New Roman" w:eastAsia="Times New Roman" w:hAnsi="Times New Roman"/>
          <w:color w:val="353434"/>
          <w:sz w:val="24"/>
          <w:szCs w:val="24"/>
          <w:lang w:eastAsia="tr-TR"/>
        </w:rPr>
        <w:t>Zn</w:t>
      </w:r>
      <w:proofErr w:type="spellEnd"/>
      <w:r w:rsidRPr="001318ED">
        <w:rPr>
          <w:rFonts w:ascii="Times New Roman" w:eastAsia="Times New Roman" w:hAnsi="Times New Roman"/>
          <w:color w:val="353434"/>
          <w:sz w:val="24"/>
          <w:szCs w:val="24"/>
          <w:lang w:eastAsia="tr-TR"/>
        </w:rPr>
        <w:t xml:space="preserve"> ilave olarak sağlanmalıdır. </w:t>
      </w:r>
      <w:r w:rsidR="001A4961" w:rsidRPr="001318ED">
        <w:rPr>
          <w:rFonts w:ascii="Times New Roman" w:eastAsia="Times New Roman" w:hAnsi="Times New Roman"/>
          <w:color w:val="353434"/>
          <w:sz w:val="24"/>
          <w:szCs w:val="24"/>
          <w:lang w:eastAsia="tr-TR"/>
        </w:rPr>
        <w:t xml:space="preserve">Kuru dönem yemlerinde istenen düzeyde Vitamin A, D E ve </w:t>
      </w:r>
      <w:proofErr w:type="spellStart"/>
      <w:r w:rsidR="001A4961" w:rsidRPr="001318ED">
        <w:rPr>
          <w:rFonts w:ascii="Times New Roman" w:eastAsia="Times New Roman" w:hAnsi="Times New Roman"/>
          <w:color w:val="353434"/>
          <w:sz w:val="24"/>
          <w:szCs w:val="24"/>
          <w:lang w:eastAsia="tr-TR"/>
        </w:rPr>
        <w:t>Se</w:t>
      </w:r>
      <w:proofErr w:type="spellEnd"/>
      <w:r w:rsidR="001A4961" w:rsidRPr="001318ED">
        <w:rPr>
          <w:rFonts w:ascii="Times New Roman" w:eastAsia="Times New Roman" w:hAnsi="Times New Roman"/>
          <w:color w:val="353434"/>
          <w:sz w:val="24"/>
          <w:szCs w:val="24"/>
          <w:lang w:eastAsia="tr-TR"/>
        </w:rPr>
        <w:t xml:space="preserve"> takviyesi bulundurulması sağlıklı buzağı elde edilmesine, </w:t>
      </w:r>
      <w:proofErr w:type="spellStart"/>
      <w:r w:rsidR="001A4961" w:rsidRPr="001318ED">
        <w:rPr>
          <w:rFonts w:ascii="Times New Roman" w:eastAsia="Times New Roman" w:hAnsi="Times New Roman"/>
          <w:color w:val="353434"/>
          <w:sz w:val="24"/>
          <w:szCs w:val="24"/>
          <w:lang w:eastAsia="tr-TR"/>
        </w:rPr>
        <w:t>metritis</w:t>
      </w:r>
      <w:proofErr w:type="spellEnd"/>
      <w:r w:rsidR="001A4961" w:rsidRPr="001318ED">
        <w:rPr>
          <w:rFonts w:ascii="Times New Roman" w:eastAsia="Times New Roman" w:hAnsi="Times New Roman"/>
          <w:color w:val="353434"/>
          <w:sz w:val="24"/>
          <w:szCs w:val="24"/>
          <w:lang w:eastAsia="tr-TR"/>
        </w:rPr>
        <w:t xml:space="preserve">, sonun atılamaması ve </w:t>
      </w:r>
      <w:proofErr w:type="spellStart"/>
      <w:r w:rsidR="001A4961" w:rsidRPr="001318ED">
        <w:rPr>
          <w:rFonts w:ascii="Times New Roman" w:eastAsia="Times New Roman" w:hAnsi="Times New Roman"/>
          <w:color w:val="353434"/>
          <w:sz w:val="24"/>
          <w:szCs w:val="24"/>
          <w:lang w:eastAsia="tr-TR"/>
        </w:rPr>
        <w:t>mastitis</w:t>
      </w:r>
      <w:proofErr w:type="spellEnd"/>
      <w:r w:rsidR="001A4961" w:rsidRPr="001318ED">
        <w:rPr>
          <w:rFonts w:ascii="Times New Roman" w:eastAsia="Times New Roman" w:hAnsi="Times New Roman"/>
          <w:color w:val="353434"/>
          <w:sz w:val="24"/>
          <w:szCs w:val="24"/>
          <w:lang w:eastAsia="tr-TR"/>
        </w:rPr>
        <w:t xml:space="preserve"> vakalarında da aza</w:t>
      </w:r>
      <w:r w:rsidR="00235E65">
        <w:rPr>
          <w:rFonts w:ascii="Times New Roman" w:eastAsia="Times New Roman" w:hAnsi="Times New Roman"/>
          <w:color w:val="353434"/>
          <w:sz w:val="24"/>
          <w:szCs w:val="24"/>
          <w:lang w:eastAsia="tr-TR"/>
        </w:rPr>
        <w:t>lmaya yardımcı olmaktadır</w:t>
      </w:r>
      <w:r w:rsidR="001A4961" w:rsidRPr="001318ED">
        <w:rPr>
          <w:rFonts w:ascii="Times New Roman" w:eastAsia="Times New Roman" w:hAnsi="Times New Roman"/>
          <w:color w:val="353434"/>
          <w:sz w:val="24"/>
          <w:szCs w:val="24"/>
          <w:lang w:eastAsia="tr-TR"/>
        </w:rPr>
        <w:t xml:space="preserve">. </w:t>
      </w:r>
    </w:p>
    <w:p w:rsidR="00547611" w:rsidRDefault="00547611" w:rsidP="0054761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imes New Roman" w:hAnsi="Times New Roman"/>
          <w:color w:val="353434"/>
          <w:sz w:val="24"/>
          <w:szCs w:val="24"/>
          <w:lang w:eastAsia="tr-TR"/>
        </w:rPr>
        <w:t>Sonuç olarak, ü</w:t>
      </w:r>
      <w:r>
        <w:rPr>
          <w:rFonts w:ascii="Times New Roman" w:eastAsiaTheme="minorHAnsi" w:hAnsi="Times New Roman"/>
          <w:sz w:val="24"/>
          <w:szCs w:val="24"/>
        </w:rPr>
        <w:t>reme performans</w:t>
      </w:r>
      <w:r>
        <w:rPr>
          <w:rFonts w:ascii="TimesNewRoman" w:eastAsia="TimesNewRoman" w:hAnsi="Times New Roman" w:cs="TimesNewRoman" w:hint="eastAsia"/>
          <w:sz w:val="24"/>
          <w:szCs w:val="24"/>
        </w:rPr>
        <w:t>ı</w:t>
      </w:r>
      <w:r>
        <w:rPr>
          <w:rFonts w:ascii="Times New Roman" w:eastAsiaTheme="minorHAnsi" w:hAnsi="Times New Roman"/>
          <w:sz w:val="24"/>
          <w:szCs w:val="24"/>
        </w:rPr>
        <w:t>n</w:t>
      </w:r>
      <w:r>
        <w:rPr>
          <w:rFonts w:ascii="TimesNewRoman" w:eastAsia="TimesNewRoman" w:hAnsi="Times New Roman" w:cs="TimesNewRoman" w:hint="eastAsia"/>
          <w:sz w:val="24"/>
          <w:szCs w:val="24"/>
        </w:rPr>
        <w:t>ı</w:t>
      </w:r>
      <w:r>
        <w:rPr>
          <w:rFonts w:ascii="Times New Roman" w:eastAsiaTheme="minorHAnsi" w:hAnsi="Times New Roman"/>
          <w:sz w:val="24"/>
          <w:szCs w:val="24"/>
        </w:rPr>
        <w:t xml:space="preserve">n negatif etkilenmemesi için özellikle geçiş dönemi beslemesinin yukarıdaki açıklamalar dikkate alınarak yapılması, yapılan araştırmalar </w:t>
      </w:r>
      <w:r>
        <w:rPr>
          <w:rFonts w:ascii="Times New Roman" w:eastAsiaTheme="minorHAnsi" w:hAnsi="Times New Roman"/>
          <w:sz w:val="24"/>
          <w:szCs w:val="24"/>
        </w:rPr>
        <w:lastRenderedPageBreak/>
        <w:t>sonucunda da a</w:t>
      </w:r>
      <w:r>
        <w:rPr>
          <w:rFonts w:ascii="TimesNewRoman" w:eastAsia="TimesNewRoman" w:hAnsi="Times New Roman" w:cs="TimesNewRoman" w:hint="eastAsia"/>
          <w:sz w:val="24"/>
          <w:szCs w:val="24"/>
        </w:rPr>
        <w:t>şı</w:t>
      </w:r>
      <w:r>
        <w:rPr>
          <w:rFonts w:ascii="Times New Roman" w:eastAsiaTheme="minorHAnsi" w:hAnsi="Times New Roman"/>
          <w:sz w:val="24"/>
          <w:szCs w:val="24"/>
        </w:rPr>
        <w:t>r</w:t>
      </w:r>
      <w:r>
        <w:rPr>
          <w:rFonts w:ascii="TimesNewRoman" w:eastAsia="TimesNewRoman" w:hAnsi="Times New Roman" w:cs="TimesNewRoman" w:hint="eastAsia"/>
          <w:sz w:val="24"/>
          <w:szCs w:val="24"/>
        </w:rPr>
        <w:t>ı</w:t>
      </w:r>
      <w:r>
        <w:rPr>
          <w:rFonts w:ascii="TimesNewRoman" w:eastAsia="TimesNewRoman" w:hAnsi="Times New Roman" w:cs="TimesNewRoman"/>
          <w:sz w:val="24"/>
          <w:szCs w:val="24"/>
        </w:rPr>
        <w:t xml:space="preserve"> </w:t>
      </w:r>
      <w:r>
        <w:rPr>
          <w:rFonts w:ascii="Times New Roman" w:eastAsiaTheme="minorHAnsi" w:hAnsi="Times New Roman"/>
          <w:sz w:val="24"/>
          <w:szCs w:val="24"/>
        </w:rPr>
        <w:t>beslenmenin de az beslenme kadar tehlikeli oldu</w:t>
      </w:r>
      <w:r>
        <w:rPr>
          <w:rFonts w:ascii="TimesNewRoman" w:eastAsia="TimesNewRoman" w:hAnsi="Times New Roman" w:cs="TimesNewRoman" w:hint="eastAsia"/>
          <w:sz w:val="24"/>
          <w:szCs w:val="24"/>
        </w:rPr>
        <w:t>ğ</w:t>
      </w:r>
      <w:r>
        <w:rPr>
          <w:rFonts w:ascii="Times New Roman" w:eastAsiaTheme="minorHAnsi" w:hAnsi="Times New Roman"/>
          <w:sz w:val="24"/>
          <w:szCs w:val="24"/>
        </w:rPr>
        <w:t>unun belirlenmesi nedeni ile kritik dönemlerdeki hayvanlar</w:t>
      </w:r>
      <w:r>
        <w:rPr>
          <w:rFonts w:ascii="TimesNewRoman" w:eastAsia="TimesNewRoman" w:hAnsi="Times New Roman" w:cs="TimesNewRoman" w:hint="eastAsia"/>
          <w:sz w:val="24"/>
          <w:szCs w:val="24"/>
        </w:rPr>
        <w:t>ı</w:t>
      </w:r>
      <w:r>
        <w:rPr>
          <w:rFonts w:ascii="Times New Roman" w:eastAsiaTheme="minorHAnsi" w:hAnsi="Times New Roman"/>
          <w:sz w:val="24"/>
          <w:szCs w:val="24"/>
        </w:rPr>
        <w:t xml:space="preserve">n </w:t>
      </w:r>
      <w:r w:rsidRPr="007463C6">
        <w:rPr>
          <w:rFonts w:ascii="Times New Roman" w:eastAsiaTheme="minorHAnsi" w:hAnsi="Times New Roman"/>
          <w:sz w:val="24"/>
          <w:szCs w:val="24"/>
        </w:rPr>
        <w:t>ihtiyaçlar</w:t>
      </w:r>
      <w:r w:rsidRPr="007463C6">
        <w:rPr>
          <w:rFonts w:ascii="Times New Roman" w:eastAsia="TimesNewRoman" w:hAnsi="Times New Roman"/>
          <w:sz w:val="24"/>
          <w:szCs w:val="24"/>
        </w:rPr>
        <w:t>ı</w:t>
      </w:r>
      <w:r w:rsidR="007463C6">
        <w:rPr>
          <w:rFonts w:ascii="Times New Roman" w:eastAsia="TimesNewRoman" w:hAnsi="Times New Roman"/>
          <w:sz w:val="24"/>
          <w:szCs w:val="24"/>
        </w:rPr>
        <w:t xml:space="preserve">, </w:t>
      </w:r>
      <w:r w:rsidR="007463C6" w:rsidRPr="007463C6">
        <w:rPr>
          <w:rFonts w:ascii="Times New Roman" w:eastAsia="TimesNewRoman" w:hAnsi="Times New Roman"/>
          <w:sz w:val="24"/>
          <w:szCs w:val="24"/>
        </w:rPr>
        <w:t>yaşadıkları fizyolojik değişiklikler</w:t>
      </w:r>
      <w:r w:rsidR="007463C6">
        <w:rPr>
          <w:rFonts w:ascii="Times New Roman" w:eastAsia="TimesNewRoman" w:hAnsi="Times New Roman"/>
          <w:sz w:val="24"/>
          <w:szCs w:val="24"/>
        </w:rPr>
        <w:t xml:space="preserve"> göz önüne alınarak,</w:t>
      </w:r>
      <w:r w:rsidRPr="007463C6">
        <w:rPr>
          <w:rFonts w:ascii="Times New Roman" w:eastAsia="TimesNewRoman" w:hAnsi="Times New Roman"/>
          <w:sz w:val="24"/>
          <w:szCs w:val="24"/>
        </w:rPr>
        <w:t xml:space="preserve"> </w:t>
      </w:r>
      <w:r>
        <w:rPr>
          <w:rFonts w:ascii="Times New Roman" w:eastAsiaTheme="minorHAnsi" w:hAnsi="Times New Roman"/>
          <w:sz w:val="24"/>
          <w:szCs w:val="24"/>
        </w:rPr>
        <w:t>do</w:t>
      </w:r>
      <w:r>
        <w:rPr>
          <w:rFonts w:ascii="TimesNewRoman" w:eastAsia="TimesNewRoman" w:hAnsi="Times New Roman" w:cs="TimesNewRoman" w:hint="eastAsia"/>
          <w:sz w:val="24"/>
          <w:szCs w:val="24"/>
        </w:rPr>
        <w:t>ğ</w:t>
      </w:r>
      <w:r>
        <w:rPr>
          <w:rFonts w:ascii="Times New Roman" w:eastAsiaTheme="minorHAnsi" w:hAnsi="Times New Roman"/>
          <w:sz w:val="24"/>
          <w:szCs w:val="24"/>
        </w:rPr>
        <w:t xml:space="preserve">ru belirlenmeli ve bu ihtiyaçlara yönelik </w:t>
      </w:r>
      <w:proofErr w:type="spellStart"/>
      <w:r>
        <w:rPr>
          <w:rFonts w:ascii="Times New Roman" w:eastAsiaTheme="minorHAnsi" w:hAnsi="Times New Roman"/>
          <w:sz w:val="24"/>
          <w:szCs w:val="24"/>
        </w:rPr>
        <w:t>rasyon</w:t>
      </w:r>
      <w:r w:rsidR="007463C6">
        <w:rPr>
          <w:rFonts w:ascii="Times New Roman" w:eastAsiaTheme="minorHAnsi" w:hAnsi="Times New Roman"/>
          <w:sz w:val="24"/>
          <w:szCs w:val="24"/>
        </w:rPr>
        <w:t>lar</w:t>
      </w:r>
      <w:proofErr w:type="spellEnd"/>
      <w:r>
        <w:rPr>
          <w:rFonts w:ascii="Times New Roman" w:eastAsiaTheme="minorHAnsi" w:hAnsi="Times New Roman"/>
          <w:sz w:val="24"/>
          <w:szCs w:val="24"/>
        </w:rPr>
        <w:t xml:space="preserve"> haz</w:t>
      </w:r>
      <w:r>
        <w:rPr>
          <w:rFonts w:ascii="TimesNewRoman" w:eastAsia="TimesNewRoman" w:hAnsi="Times New Roman" w:cs="TimesNewRoman" w:hint="eastAsia"/>
          <w:sz w:val="24"/>
          <w:szCs w:val="24"/>
        </w:rPr>
        <w:t>ı</w:t>
      </w:r>
      <w:r>
        <w:rPr>
          <w:rFonts w:ascii="Times New Roman" w:eastAsiaTheme="minorHAnsi" w:hAnsi="Times New Roman"/>
          <w:sz w:val="24"/>
          <w:szCs w:val="24"/>
        </w:rPr>
        <w:t>rlanmal</w:t>
      </w:r>
      <w:r>
        <w:rPr>
          <w:rFonts w:ascii="TimesNewRoman" w:eastAsia="TimesNewRoman" w:hAnsi="Times New Roman" w:cs="TimesNewRoman" w:hint="eastAsia"/>
          <w:sz w:val="24"/>
          <w:szCs w:val="24"/>
        </w:rPr>
        <w:t>ı</w:t>
      </w:r>
      <w:r>
        <w:rPr>
          <w:rFonts w:ascii="Times New Roman" w:eastAsiaTheme="minorHAnsi" w:hAnsi="Times New Roman"/>
          <w:sz w:val="24"/>
          <w:szCs w:val="24"/>
        </w:rPr>
        <w:t>d</w:t>
      </w:r>
      <w:r>
        <w:rPr>
          <w:rFonts w:ascii="TimesNewRoman" w:eastAsia="TimesNewRoman" w:hAnsi="Times New Roman" w:cs="TimesNewRoman" w:hint="eastAsia"/>
          <w:sz w:val="24"/>
          <w:szCs w:val="24"/>
        </w:rPr>
        <w:t>ı</w:t>
      </w:r>
      <w:r>
        <w:rPr>
          <w:rFonts w:ascii="Times New Roman" w:eastAsiaTheme="minorHAnsi" w:hAnsi="Times New Roman"/>
          <w:sz w:val="24"/>
          <w:szCs w:val="24"/>
        </w:rPr>
        <w:t>r.</w:t>
      </w:r>
    </w:p>
    <w:p w:rsidR="007463C6" w:rsidRPr="00547611" w:rsidRDefault="007463C6" w:rsidP="00547611">
      <w:pPr>
        <w:autoSpaceDE w:val="0"/>
        <w:autoSpaceDN w:val="0"/>
        <w:adjustRightInd w:val="0"/>
        <w:spacing w:after="0" w:line="240" w:lineRule="auto"/>
        <w:ind w:firstLine="708"/>
        <w:jc w:val="both"/>
        <w:rPr>
          <w:rFonts w:ascii="Times New Roman" w:eastAsiaTheme="minorHAnsi" w:hAnsi="Times New Roman"/>
          <w:sz w:val="24"/>
          <w:szCs w:val="24"/>
        </w:rPr>
      </w:pPr>
    </w:p>
    <w:p w:rsidR="00EE1735" w:rsidRPr="00547611" w:rsidRDefault="00EE1735" w:rsidP="00547611">
      <w:pPr>
        <w:spacing w:after="0" w:line="240" w:lineRule="auto"/>
        <w:jc w:val="both"/>
        <w:rPr>
          <w:rFonts w:ascii="Times New Roman" w:eastAsia="Times New Roman" w:hAnsi="Times New Roman"/>
          <w:i/>
          <w:color w:val="353434"/>
          <w:sz w:val="24"/>
          <w:szCs w:val="24"/>
          <w:lang w:eastAsia="tr-TR"/>
        </w:rPr>
      </w:pPr>
      <w:r w:rsidRPr="00547611">
        <w:rPr>
          <w:rFonts w:ascii="Times New Roman" w:eastAsia="Times New Roman" w:hAnsi="Times New Roman"/>
          <w:i/>
          <w:color w:val="353434"/>
          <w:sz w:val="24"/>
          <w:szCs w:val="24"/>
          <w:lang w:eastAsia="tr-TR"/>
        </w:rPr>
        <w:t>Not: Kaynaklar istendiğinde yazarlarından temin edilebilir.</w:t>
      </w:r>
    </w:p>
    <w:sectPr w:rsidR="00EE1735" w:rsidRPr="00547611" w:rsidSect="006D53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NCPCD L+ Calibri">
    <w:altName w:val="Calibri"/>
    <w:panose1 w:val="00000000000000000000"/>
    <w:charset w:val="A2"/>
    <w:family w:val="roman"/>
    <w:notTrueType/>
    <w:pitch w:val="default"/>
    <w:sig w:usb0="00000005" w:usb1="00000000" w:usb2="00000000" w:usb3="00000000" w:csb0="00000010" w:csb1="00000000"/>
  </w:font>
  <w:font w:name="Myriad Pro">
    <w:altName w:val="Myriad Pro"/>
    <w:panose1 w:val="00000000000000000000"/>
    <w:charset w:val="A2"/>
    <w:family w:val="swiss"/>
    <w:notTrueType/>
    <w:pitch w:val="default"/>
    <w:sig w:usb0="00000007" w:usb1="00000000" w:usb2="00000000" w:usb3="00000000" w:csb0="00000013" w:csb1="00000000"/>
  </w:font>
  <w:font w:name="Tahoma">
    <w:panose1 w:val="020B0604030504040204"/>
    <w:charset w:val="A2"/>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81" w:usb1="08080000" w:usb2="00000010" w:usb3="00000000" w:csb0="00100008"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F392D"/>
    <w:multiLevelType w:val="multilevel"/>
    <w:tmpl w:val="1AFA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572C04"/>
    <w:multiLevelType w:val="hybridMultilevel"/>
    <w:tmpl w:val="A5B0E91E"/>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5E4128D2"/>
    <w:multiLevelType w:val="hybridMultilevel"/>
    <w:tmpl w:val="FB28DE88"/>
    <w:lvl w:ilvl="0" w:tplc="BA5A828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79D2"/>
    <w:rsid w:val="0000289E"/>
    <w:rsid w:val="00036082"/>
    <w:rsid w:val="00087B4C"/>
    <w:rsid w:val="000D07BE"/>
    <w:rsid w:val="000E4526"/>
    <w:rsid w:val="00104815"/>
    <w:rsid w:val="0013101F"/>
    <w:rsid w:val="001318ED"/>
    <w:rsid w:val="001355E4"/>
    <w:rsid w:val="001457FB"/>
    <w:rsid w:val="00163E9A"/>
    <w:rsid w:val="00167274"/>
    <w:rsid w:val="001A4961"/>
    <w:rsid w:val="001C49E4"/>
    <w:rsid w:val="001D0400"/>
    <w:rsid w:val="001F0D7C"/>
    <w:rsid w:val="00235E65"/>
    <w:rsid w:val="002473CE"/>
    <w:rsid w:val="00276381"/>
    <w:rsid w:val="00290D5C"/>
    <w:rsid w:val="002B28FC"/>
    <w:rsid w:val="002D2F4C"/>
    <w:rsid w:val="002E236A"/>
    <w:rsid w:val="002F7EAF"/>
    <w:rsid w:val="0033410B"/>
    <w:rsid w:val="0033540F"/>
    <w:rsid w:val="003471D7"/>
    <w:rsid w:val="003B4938"/>
    <w:rsid w:val="00405B0A"/>
    <w:rsid w:val="004B393C"/>
    <w:rsid w:val="004F499A"/>
    <w:rsid w:val="004F6E02"/>
    <w:rsid w:val="00501C85"/>
    <w:rsid w:val="00516920"/>
    <w:rsid w:val="00547611"/>
    <w:rsid w:val="00553F5B"/>
    <w:rsid w:val="00557CBF"/>
    <w:rsid w:val="00597C21"/>
    <w:rsid w:val="0063726C"/>
    <w:rsid w:val="00695246"/>
    <w:rsid w:val="006C0B9E"/>
    <w:rsid w:val="006D535B"/>
    <w:rsid w:val="00730021"/>
    <w:rsid w:val="00736131"/>
    <w:rsid w:val="007463C6"/>
    <w:rsid w:val="00782537"/>
    <w:rsid w:val="007A638C"/>
    <w:rsid w:val="007B608F"/>
    <w:rsid w:val="007D70DB"/>
    <w:rsid w:val="007E6E25"/>
    <w:rsid w:val="0084535F"/>
    <w:rsid w:val="008563B2"/>
    <w:rsid w:val="00880AC3"/>
    <w:rsid w:val="008F43C3"/>
    <w:rsid w:val="0093407D"/>
    <w:rsid w:val="00942F84"/>
    <w:rsid w:val="00956754"/>
    <w:rsid w:val="009B1785"/>
    <w:rsid w:val="00AC4C75"/>
    <w:rsid w:val="00AF79D2"/>
    <w:rsid w:val="00B02117"/>
    <w:rsid w:val="00B149AC"/>
    <w:rsid w:val="00B36437"/>
    <w:rsid w:val="00B40C41"/>
    <w:rsid w:val="00B5317A"/>
    <w:rsid w:val="00B53431"/>
    <w:rsid w:val="00BC0C9B"/>
    <w:rsid w:val="00BC7A31"/>
    <w:rsid w:val="00BC7ABC"/>
    <w:rsid w:val="00BD66FF"/>
    <w:rsid w:val="00C14D45"/>
    <w:rsid w:val="00C35305"/>
    <w:rsid w:val="00C631C9"/>
    <w:rsid w:val="00C641CB"/>
    <w:rsid w:val="00C72190"/>
    <w:rsid w:val="00D16345"/>
    <w:rsid w:val="00D233E9"/>
    <w:rsid w:val="00D56709"/>
    <w:rsid w:val="00D57383"/>
    <w:rsid w:val="00E30999"/>
    <w:rsid w:val="00E31E84"/>
    <w:rsid w:val="00E3296A"/>
    <w:rsid w:val="00E371E2"/>
    <w:rsid w:val="00E55A57"/>
    <w:rsid w:val="00E75AC3"/>
    <w:rsid w:val="00EB77EE"/>
    <w:rsid w:val="00EE1735"/>
    <w:rsid w:val="00EE1926"/>
    <w:rsid w:val="00F27684"/>
    <w:rsid w:val="00F3058F"/>
    <w:rsid w:val="00F552C9"/>
    <w:rsid w:val="00FB6574"/>
    <w:rsid w:val="00FD6A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D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F79D2"/>
    <w:pPr>
      <w:autoSpaceDE w:val="0"/>
      <w:autoSpaceDN w:val="0"/>
      <w:adjustRightInd w:val="0"/>
      <w:spacing w:after="0" w:line="240" w:lineRule="auto"/>
    </w:pPr>
    <w:rPr>
      <w:rFonts w:ascii="NCPCD L+ Calibri" w:hAnsi="NCPCD L+ Calibri" w:cs="NCPCD L+ Calibri"/>
      <w:color w:val="000000"/>
      <w:sz w:val="24"/>
      <w:szCs w:val="24"/>
    </w:rPr>
  </w:style>
  <w:style w:type="character" w:customStyle="1" w:styleId="A6">
    <w:name w:val="A6"/>
    <w:uiPriority w:val="99"/>
    <w:rsid w:val="00AF79D2"/>
    <w:rPr>
      <w:rFonts w:cs="Myriad Pro"/>
      <w:color w:val="000000"/>
      <w:sz w:val="11"/>
      <w:szCs w:val="11"/>
    </w:rPr>
  </w:style>
  <w:style w:type="character" w:customStyle="1" w:styleId="A7">
    <w:name w:val="A7"/>
    <w:uiPriority w:val="99"/>
    <w:rsid w:val="00AF79D2"/>
    <w:rPr>
      <w:rFonts w:cs="Myriad Pro"/>
      <w:color w:val="000000"/>
      <w:sz w:val="11"/>
      <w:szCs w:val="11"/>
    </w:rPr>
  </w:style>
  <w:style w:type="paragraph" w:styleId="BalonMetni">
    <w:name w:val="Balloon Text"/>
    <w:basedOn w:val="Normal"/>
    <w:link w:val="BalonMetniChar"/>
    <w:uiPriority w:val="99"/>
    <w:semiHidden/>
    <w:unhideWhenUsed/>
    <w:rsid w:val="00BC7A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7ABC"/>
    <w:rPr>
      <w:rFonts w:ascii="Tahoma" w:eastAsia="Calibri" w:hAnsi="Tahoma" w:cs="Tahoma"/>
      <w:sz w:val="16"/>
      <w:szCs w:val="16"/>
    </w:rPr>
  </w:style>
  <w:style w:type="paragraph" w:styleId="ListeParagraf">
    <w:name w:val="List Paragraph"/>
    <w:basedOn w:val="Normal"/>
    <w:uiPriority w:val="34"/>
    <w:qFormat/>
    <w:rsid w:val="008F43C3"/>
    <w:pPr>
      <w:ind w:left="720"/>
      <w:contextualSpacing/>
    </w:pPr>
  </w:style>
  <w:style w:type="character" w:customStyle="1" w:styleId="A9">
    <w:name w:val="A9"/>
    <w:uiPriority w:val="99"/>
    <w:rsid w:val="00087B4C"/>
    <w:rPr>
      <w:rFonts w:cs="Myriad Pro"/>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3865</Words>
  <Characters>22033</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2012-10-26T22:46:00Z</dcterms:created>
  <dcterms:modified xsi:type="dcterms:W3CDTF">2013-06-25T16:42:00Z</dcterms:modified>
</cp:coreProperties>
</file>